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CCD" w:rsidR="00873CCD" w:rsidP="00873CCD" w:rsidRDefault="00873CCD" w14:paraId="74FB4100" w14:textId="29E9D3DF">
      <w:pPr>
        <w:rPr>
          <w:b/>
          <w:bCs/>
          <w:i/>
          <w:iCs/>
        </w:rPr>
      </w:pPr>
      <w:r w:rsidRPr="00C4BFB5" w:rsidR="00C4BFB5">
        <w:rPr>
          <w:b w:val="1"/>
          <w:bCs w:val="1"/>
          <w:i w:val="1"/>
          <w:iCs w:val="1"/>
        </w:rPr>
        <w:t>Evaluation Preview</w:t>
      </w:r>
    </w:p>
    <w:p w:rsidR="00C4BFB5" w:rsidP="00C4BFB5" w:rsidRDefault="00C4BFB5" w14:paraId="55698FFC" w14:textId="39EDBDE9">
      <w:pPr>
        <w:rPr>
          <w:b w:val="1"/>
          <w:bCs w:val="1"/>
        </w:rPr>
      </w:pPr>
      <w:r w:rsidRPr="00C4BFB5" w:rsidR="00C4BFB5">
        <w:rPr>
          <w:b w:val="1"/>
          <w:bCs w:val="1"/>
        </w:rPr>
        <w:t>APPE Inpatient Adult Patient Care Evaluation of Outcomes and Professionalism (Updated May 2026)</w:t>
      </w:r>
    </w:p>
    <w:p w:rsidRPr="00873CCD" w:rsidR="00D97892" w:rsidP="00873CCD" w:rsidRDefault="00D97892" w14:paraId="0B6B89DE" w14:textId="77777777"/>
    <w:p w:rsidRPr="00873CCD" w:rsidR="00873CCD" w:rsidP="00873CCD" w:rsidRDefault="00873CCD" w14:paraId="302292E7" w14:textId="77777777">
      <w:pPr>
        <w:rPr>
          <w:sz w:val="28"/>
          <w:szCs w:val="28"/>
        </w:rPr>
      </w:pPr>
      <w:r w:rsidRPr="41C5ECD0" w:rsidR="41C5ECD0">
        <w:rPr>
          <w:b w:val="1"/>
          <w:bCs w:val="1"/>
          <w:sz w:val="28"/>
          <w:szCs w:val="28"/>
        </w:rPr>
        <w:t xml:space="preserve">Pharmacy </w:t>
      </w:r>
      <w:proofErr w:type="spellStart"/>
      <w:r w:rsidRPr="41C5ECD0" w:rsidR="41C5ECD0">
        <w:rPr>
          <w:b w:val="1"/>
          <w:bCs w:val="1"/>
          <w:sz w:val="28"/>
          <w:szCs w:val="28"/>
        </w:rPr>
        <w:t>Entrustable</w:t>
      </w:r>
      <w:proofErr w:type="spellEnd"/>
      <w:r w:rsidRPr="41C5ECD0" w:rsidR="41C5ECD0">
        <w:rPr>
          <w:b w:val="1"/>
          <w:bCs w:val="1"/>
          <w:sz w:val="28"/>
          <w:szCs w:val="28"/>
        </w:rPr>
        <w:t xml:space="preserve"> Activities (EPAs) Assessments </w:t>
      </w:r>
    </w:p>
    <w:p w:rsidR="41C5ECD0" w:rsidRDefault="41C5ECD0" w14:paraId="64CE7BAA" w14:textId="6526B7CC">
      <w:r w:rsidR="41C5ECD0">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w:t>
      </w:r>
      <w:r w:rsidR="41C5ECD0">
        <w:rPr/>
        <w:t>identified</w:t>
      </w:r>
      <w:r w:rsidR="41C5ECD0">
        <w:rPr/>
        <w:t xml:space="preserve"> </w:t>
      </w:r>
      <w:r w:rsidRPr="41C5ECD0" w:rsidR="41C5ECD0">
        <w:rPr>
          <w:b w:val="1"/>
          <w:bCs w:val="1"/>
        </w:rPr>
        <w:t xml:space="preserve">13 </w:t>
      </w:r>
      <w:r w:rsidRPr="41C5ECD0" w:rsidR="41C5ECD0">
        <w:rPr>
          <w:b w:val="1"/>
          <w:bCs w:val="1"/>
        </w:rPr>
        <w:t>EPAs,</w:t>
      </w:r>
      <w:r w:rsidR="41C5ECD0">
        <w:rPr/>
        <w:t xml:space="preserve"> however not all EPAs are assessed on each rotation. The evaluation form will </w:t>
      </w:r>
      <w:r w:rsidR="41C5ECD0">
        <w:rPr/>
        <w:t>contain</w:t>
      </w:r>
      <w:r w:rsidR="41C5ECD0">
        <w:rPr/>
        <w:t xml:space="preserve"> the required EPAs for a given rotation</w:t>
      </w:r>
      <w:r w:rsidR="41C5ECD0">
        <w:rPr/>
        <w:t xml:space="preserve">.  </w:t>
      </w:r>
      <w:r w:rsidR="41C5ECD0">
        <w:rPr/>
        <w:t xml:space="preserve">Students should be given multiple opportunities to </w:t>
      </w:r>
      <w:r w:rsidR="41C5ECD0">
        <w:rPr/>
        <w:t>accomplish</w:t>
      </w:r>
      <w:r w:rsidR="41C5ECD0">
        <w:rPr/>
        <w:t xml:space="preserve"> the </w:t>
      </w:r>
      <w:r w:rsidR="41C5ECD0">
        <w:rPr/>
        <w:t>EPAs,</w:t>
      </w:r>
      <w:r w:rsidR="41C5ECD0">
        <w:rPr/>
        <w:t xml:space="preserve"> you may use one or </w:t>
      </w:r>
      <w:r w:rsidR="41C5ECD0">
        <w:rPr/>
        <w:t>all of</w:t>
      </w:r>
      <w:r w:rsidR="41C5ECD0">
        <w:rPr/>
        <w:t xml:space="preserve"> the example tasks listed. However, you do not have to use the example tasks, you may use your own tasks that relate to an EPA</w:t>
      </w:r>
      <w:r w:rsidR="41C5ECD0">
        <w:rPr/>
        <w:t xml:space="preserve">.  </w:t>
      </w:r>
      <w:r w:rsidR="41C5ECD0">
        <w:rPr/>
        <w:t xml:space="preserve">Note, the </w:t>
      </w:r>
      <w:r w:rsidR="41C5ECD0">
        <w:rPr/>
        <w:t>students</w:t>
      </w:r>
      <w:r w:rsidR="41C5ECD0">
        <w:rPr/>
        <w:t xml:space="preserve"> rotation grade will not be affected by any EPA score</w:t>
      </w:r>
      <w:r w:rsidR="41C5ECD0">
        <w:rPr/>
        <w:t xml:space="preserve">.  </w:t>
      </w:r>
      <w:r w:rsidR="41C5ECD0">
        <w:rPr/>
        <w:t xml:space="preserve">However, </w:t>
      </w:r>
      <w:r w:rsidR="41C5ECD0">
        <w:rPr/>
        <w:t>in order to</w:t>
      </w:r>
      <w:r w:rsidR="41C5ECD0">
        <w:rPr/>
        <w:t xml:space="preserve"> graduate, P4 students must achieve a minimum of a </w:t>
      </w:r>
      <w:r w:rsidRPr="41C5ECD0" w:rsidR="41C5ECD0">
        <w:rPr>
          <w:b w:val="1"/>
          <w:bCs w:val="1"/>
        </w:rPr>
        <w:t>level 3 at least once</w:t>
      </w:r>
      <w:r w:rsidR="41C5ECD0">
        <w:rPr/>
        <w:t xml:space="preserve"> for each </w:t>
      </w:r>
      <w:r w:rsidR="41C5ECD0">
        <w:rPr/>
        <w:t>EPA to</w:t>
      </w:r>
      <w:r w:rsidR="41C5ECD0">
        <w:rPr/>
        <w:t xml:space="preserve"> be "practice ready". It is expected that most students will achieve a level 3 during their APPEs.</w:t>
      </w:r>
    </w:p>
    <w:p w:rsidR="41C5ECD0" w:rsidP="41C5ECD0" w:rsidRDefault="41C5ECD0" w14:paraId="1755D1FD" w14:textId="51054A74">
      <w:pPr>
        <w:pStyle w:val="Normal"/>
      </w:pPr>
      <w:r w:rsidR="41C5ECD0">
        <w:rPr/>
        <w:t xml:space="preserve">The current EPA assignment by rotation was </w:t>
      </w:r>
      <w:r w:rsidR="41C5ECD0">
        <w:rPr/>
        <w:t>determined</w:t>
      </w:r>
      <w:r w:rsidR="41C5ECD0">
        <w:rPr/>
        <w:t xml:space="preserve"> by volunteer preceptors and the EE committee. If you would like to provide feedback on which EPAs are assigned to this </w:t>
      </w:r>
      <w:r w:rsidR="41C5ECD0">
        <w:rPr/>
        <w:t>rotation</w:t>
      </w:r>
      <w:r w:rsidR="41C5ECD0">
        <w:rPr/>
        <w:t xml:space="preserve"> please click </w:t>
      </w:r>
      <w:hyperlink w:anchor="gid=959270567" r:id="R6424ed2aa62f4e48">
        <w:r w:rsidRPr="41C5ECD0" w:rsidR="41C5ECD0">
          <w:rPr>
            <w:rStyle w:val="Hyperlink"/>
            <w:b w:val="1"/>
            <w:bCs w:val="1"/>
          </w:rPr>
          <w:t>here</w:t>
        </w:r>
      </w:hyperlink>
      <w:r w:rsidR="41C5ECD0">
        <w:rPr/>
        <w:t xml:space="preserve">. Feedback can be provided towards the bottom of the google sheet.  We will review your input and </w:t>
      </w:r>
      <w:r w:rsidR="41C5ECD0">
        <w:rPr/>
        <w:t>make adjustments</w:t>
      </w:r>
      <w:r w:rsidR="41C5ECD0">
        <w:rPr/>
        <w:t xml:space="preserve"> as needed for the 2025-2026 Experiential Cycle.    </w:t>
      </w:r>
    </w:p>
    <w:p w:rsidR="41C5ECD0" w:rsidP="41C5ECD0" w:rsidRDefault="41C5ECD0" w14:paraId="0A1A0118" w14:textId="0E0DF429">
      <w:pPr>
        <w:numPr>
          <w:ilvl w:val="0"/>
          <w:numId w:val="1"/>
        </w:numPr>
        <w:rPr>
          <w:b w:val="1"/>
          <w:bCs w:val="1"/>
        </w:rPr>
      </w:pPr>
      <w:r w:rsidRPr="41C5ECD0" w:rsidR="41C5ECD0">
        <w:rPr>
          <w:b w:val="1"/>
          <w:bCs w:val="1"/>
        </w:rPr>
        <w:t>Required APPEs:</w:t>
      </w:r>
    </w:p>
    <w:p w:rsidR="41C5ECD0" w:rsidP="41C5ECD0" w:rsidRDefault="41C5ECD0" w14:paraId="29EBFBC7" w14:textId="04EFAE31">
      <w:pPr>
        <w:pStyle w:val="ListParagraph"/>
        <w:numPr>
          <w:ilvl w:val="0"/>
          <w:numId w:val="2"/>
        </w:numPr>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Ambulatory Care</w:t>
      </w:r>
    </w:p>
    <w:p w:rsidR="41C5ECD0" w:rsidP="41C5ECD0" w:rsidRDefault="41C5ECD0" w14:paraId="0A69ADA4" w14:textId="4E5720B7">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Community Pharmacy</w:t>
      </w:r>
    </w:p>
    <w:p w:rsidR="41C5ECD0" w:rsidP="41C5ECD0" w:rsidRDefault="41C5ECD0" w14:paraId="4712A408" w14:textId="326EFE1A">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Hospital/Health Systems</w:t>
      </w:r>
    </w:p>
    <w:p w:rsidR="41C5ECD0" w:rsidP="41C5ECD0" w:rsidRDefault="41C5ECD0" w14:paraId="7ECB0EB1" w14:textId="53F0F76E">
      <w:pPr>
        <w:pStyle w:val="ListParagraph"/>
        <w:numPr>
          <w:ilvl w:val="0"/>
          <w:numId w:val="2"/>
        </w:numPr>
        <w:spacing w:before="0" w:beforeAutospacing="off" w:after="0" w:afterAutospacing="off"/>
        <w:rPr>
          <w:rFonts w:ascii="Aptos" w:hAnsi="Aptos" w:eastAsia="Aptos" w:cs="Aptos"/>
          <w:noProof w:val="0"/>
          <w:sz w:val="24"/>
          <w:szCs w:val="24"/>
          <w:lang w:val="en-US"/>
        </w:rPr>
      </w:pPr>
      <w:r w:rsidRPr="41C5ECD0" w:rsidR="41C5ECD0">
        <w:rPr>
          <w:rFonts w:ascii="Aptos" w:hAnsi="Aptos" w:eastAsia="Aptos" w:cs="Aptos"/>
          <w:noProof w:val="0"/>
          <w:sz w:val="24"/>
          <w:szCs w:val="24"/>
          <w:lang w:val="en-US"/>
        </w:rPr>
        <w:t>Inpatient, Adult Patient Care</w:t>
      </w:r>
    </w:p>
    <w:p w:rsidR="41C5ECD0" w:rsidP="41C5ECD0" w:rsidRDefault="41C5ECD0" w14:paraId="2B212317" w14:textId="58110147">
      <w:pPr>
        <w:numPr>
          <w:ilvl w:val="0"/>
          <w:numId w:val="1"/>
        </w:numPr>
        <w:rPr/>
      </w:pPr>
    </w:p>
    <w:p w:rsidRPr="0024525E" w:rsidR="0024525E" w:rsidP="00512770" w:rsidRDefault="0024525E" w14:paraId="58E99AC6" w14:textId="77777777" w14:noSpellErr="1">
      <w:pPr>
        <w:numPr>
          <w:ilvl w:val="0"/>
          <w:numId w:val="1"/>
        </w:numPr>
        <w:rPr/>
      </w:pPr>
      <w:r w:rsidRPr="41C5ECD0" w:rsidR="41C5ECD0">
        <w:rPr>
          <w:b w:val="1"/>
          <w:bCs w:val="1"/>
        </w:rPr>
        <w:t xml:space="preserve">Minimum Expectations for EPA Assessment </w:t>
      </w:r>
      <w:r w:rsidRPr="41C5ECD0" w:rsidR="41C5ECD0">
        <w:rPr>
          <w:b w:val="1"/>
          <w:bCs w:val="1"/>
        </w:rPr>
        <w:t>is</w:t>
      </w:r>
      <w:r w:rsidRPr="41C5ECD0" w:rsidR="41C5ECD0">
        <w:rPr>
          <w:b w:val="1"/>
          <w:bCs w:val="1"/>
        </w:rPr>
        <w:t xml:space="preserve"> listed below.</w:t>
      </w:r>
    </w:p>
    <w:p w:rsidRPr="00873CCD" w:rsidR="00512770" w:rsidP="00512770" w:rsidRDefault="00512770" w14:paraId="4A59B2D6" w14:textId="1AAC23E4">
      <w:pPr>
        <w:numPr>
          <w:ilvl w:val="0"/>
          <w:numId w:val="1"/>
        </w:numPr>
      </w:pPr>
      <w:r>
        <w:t xml:space="preserve">P2: </w:t>
      </w:r>
      <w:r w:rsidRPr="00873CCD">
        <w:t xml:space="preserve">Level 1-2 </w:t>
      </w:r>
    </w:p>
    <w:p w:rsidRPr="00873CCD" w:rsidR="00512770" w:rsidP="00512770" w:rsidRDefault="00512770" w14:paraId="6E2E9820" w14:textId="77777777">
      <w:pPr>
        <w:numPr>
          <w:ilvl w:val="0"/>
          <w:numId w:val="1"/>
        </w:numPr>
      </w:pPr>
      <w:r>
        <w:t xml:space="preserve">P3: </w:t>
      </w:r>
      <w:r w:rsidRPr="00873CCD">
        <w:t xml:space="preserve">Level 2-3 </w:t>
      </w:r>
    </w:p>
    <w:p w:rsidRPr="00873CCD" w:rsidR="00512770" w:rsidP="00512770" w:rsidRDefault="00512770" w14:paraId="0C8F0268" w14:textId="77777777">
      <w:pPr>
        <w:numPr>
          <w:ilvl w:val="0"/>
          <w:numId w:val="1"/>
        </w:numPr>
      </w:pPr>
      <w:r>
        <w:t xml:space="preserve">P4: </w:t>
      </w:r>
      <w:r w:rsidRPr="00873CCD">
        <w:t xml:space="preserve">Level 3 </w:t>
      </w:r>
    </w:p>
    <w:p w:rsidRPr="00873CCD" w:rsidR="00873CCD" w:rsidP="00873CCD" w:rsidRDefault="00873CCD" w14:paraId="1BCC01D0" w14:textId="77777777"/>
    <w:p w:rsidR="00841205" w:rsidP="00873CCD" w:rsidRDefault="00873CCD" w14:paraId="0BDBADE1" w14:textId="2EC53D7E">
      <w:pPr>
        <w:rPr>
          <w:b/>
          <w:bCs/>
        </w:rPr>
      </w:pPr>
      <w:r w:rsidRPr="00873CCD">
        <w:rPr>
          <w:b/>
          <w:bCs/>
        </w:rPr>
        <w:t xml:space="preserve">To the Preceptor: In the comment box at the end of this section, please add 2-5 key activities </w:t>
      </w:r>
      <w:proofErr w:type="gramStart"/>
      <w:r w:rsidRPr="00873CCD">
        <w:rPr>
          <w:b/>
          <w:bCs/>
        </w:rPr>
        <w:t>student</w:t>
      </w:r>
      <w:proofErr w:type="gramEnd"/>
      <w:r w:rsidRPr="00873CCD">
        <w:rPr>
          <w:b/>
          <w:bCs/>
        </w:rPr>
        <w:t xml:space="preserve"> did to demonstrate achievement of an EPA. Be sure to connect the activity to a specific EPA. Note, some activities will cover multiple EPAs.</w:t>
      </w:r>
    </w:p>
    <w:p w:rsidR="00873CCD" w:rsidP="00873CCD" w:rsidRDefault="00873CCD" w14:paraId="68636C6C" w14:textId="77777777">
      <w:pPr>
        <w:rPr>
          <w:b/>
          <w:bCs/>
        </w:rPr>
      </w:pPr>
    </w:p>
    <w:p w:rsidR="00E16660" w:rsidP="00873CCD" w:rsidRDefault="00E16660" w14:paraId="4B488733" w14:textId="77777777">
      <w:pPr>
        <w:rPr>
          <w:b/>
          <w:bCs/>
        </w:rPr>
      </w:pPr>
    </w:p>
    <w:p w:rsidR="00E16660" w:rsidP="00873CCD" w:rsidRDefault="00E16660" w14:paraId="5DDAA170" w14:textId="77777777">
      <w:pPr>
        <w:rPr>
          <w:b/>
          <w:bCs/>
        </w:rPr>
      </w:pPr>
    </w:p>
    <w:p w:rsidR="00873CCD" w:rsidP="00873CCD" w:rsidRDefault="00873CCD" w14:paraId="1BCAD099" w14:textId="77777777">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rsidTr="00C4BFB5" w14:paraId="009E4657" w14:textId="77777777">
        <w:tc>
          <w:tcPr>
            <w:tcW w:w="2859" w:type="dxa"/>
            <w:tcMar/>
          </w:tcPr>
          <w:p w:rsidRPr="00873CCD" w:rsidR="00873CCD" w:rsidP="00873CCD" w:rsidRDefault="00873CCD" w14:paraId="6CF04442" w14:textId="0A7800A1">
            <w:pPr>
              <w:rPr>
                <w:b/>
                <w:bCs/>
              </w:rPr>
            </w:pPr>
            <w:r w:rsidRPr="00873CCD">
              <w:rPr>
                <w:b/>
                <w:bCs/>
              </w:rPr>
              <w:lastRenderedPageBreak/>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83" w:type="dxa"/>
            <w:tcMar/>
          </w:tcPr>
          <w:p w:rsidRPr="00873CCD" w:rsidR="00873CCD" w:rsidP="00873CCD" w:rsidRDefault="00873CCD" w14:paraId="58779927" w14:textId="4950D0F8">
            <w:pPr>
              <w:rPr>
                <w:b/>
                <w:bCs/>
              </w:rPr>
            </w:pPr>
            <w:r w:rsidRPr="00873CCD">
              <w:rPr>
                <w:b/>
                <w:bCs/>
              </w:rPr>
              <w:t>Midpoint and Final Evaluations (Required)</w:t>
            </w:r>
          </w:p>
        </w:tc>
        <w:tc>
          <w:tcPr>
            <w:tcW w:w="1196" w:type="dxa"/>
            <w:tcMar/>
          </w:tcPr>
          <w:p w:rsidRPr="00873CCD" w:rsidR="00873CCD" w:rsidP="00873CCD" w:rsidRDefault="00873CCD" w14:paraId="66821837" w14:textId="77777777">
            <w:pPr>
              <w:rPr>
                <w:b/>
                <w:bCs/>
              </w:rPr>
            </w:pPr>
            <w:r w:rsidRPr="00873CCD">
              <w:rPr>
                <w:b/>
                <w:bCs/>
              </w:rPr>
              <w:t>Level 1</w:t>
            </w:r>
            <w:r>
              <w:rPr>
                <w:b/>
                <w:bCs/>
              </w:rPr>
              <w:t xml:space="preserve">: </w:t>
            </w:r>
          </w:p>
          <w:p w:rsidRPr="00873CCD" w:rsidR="00873CCD" w:rsidP="00873CCD" w:rsidRDefault="00873CCD" w14:paraId="7F3B583D" w14:textId="20743D66">
            <w:pPr>
              <w:pStyle w:val="adbestyle000004"/>
              <w:spacing w:line="291" w:lineRule="atLeast"/>
              <w:rPr>
                <w:color w:val="000000"/>
                <w:sz w:val="19"/>
                <w:szCs w:val="19"/>
              </w:rPr>
            </w:pPr>
            <w:proofErr w:type="gramStart"/>
            <w:r>
              <w:rPr>
                <w:color w:val="000000"/>
                <w:sz w:val="19"/>
                <w:szCs w:val="19"/>
              </w:rPr>
              <w:t>Learner is</w:t>
            </w:r>
            <w:proofErr w:type="gramEnd"/>
            <w:r>
              <w:rPr>
                <w:color w:val="000000"/>
                <w:sz w:val="19"/>
                <w:szCs w:val="19"/>
              </w:rPr>
              <w:t xml:space="preserve"> permitted to observe only. Even with direct supervision, learner is not entrusted to perform the activity or task. </w:t>
            </w:r>
          </w:p>
        </w:tc>
        <w:tc>
          <w:tcPr>
            <w:tcW w:w="1196" w:type="dxa"/>
            <w:tcMar/>
          </w:tcPr>
          <w:p w:rsidRPr="00873CCD" w:rsidR="00873CCD" w:rsidP="00873CCD" w:rsidRDefault="00873CCD" w14:paraId="4C49CCF3" w14:textId="77777777">
            <w:pPr>
              <w:rPr>
                <w:b/>
                <w:bCs/>
              </w:rPr>
            </w:pPr>
            <w:r w:rsidRPr="00873CCD">
              <w:rPr>
                <w:b/>
                <w:bCs/>
              </w:rPr>
              <w:t>Level 2</w:t>
            </w:r>
            <w:r>
              <w:rPr>
                <w:b/>
                <w:bCs/>
              </w:rPr>
              <w:t xml:space="preserve">: </w:t>
            </w:r>
          </w:p>
          <w:p w:rsidRPr="00873CCD" w:rsidR="00873CCD" w:rsidP="00873CCD" w:rsidRDefault="00873CCD" w14:paraId="22B50BA8" w14:textId="1D9878FE">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w:t>
            </w:r>
            <w:proofErr w:type="gramStart"/>
            <w:r>
              <w:rPr>
                <w:color w:val="000000"/>
                <w:sz w:val="19"/>
                <w:szCs w:val="19"/>
              </w:rPr>
              <w:t>task</w:t>
            </w:r>
            <w:proofErr w:type="gramEnd"/>
            <w:r>
              <w:rPr>
                <w:color w:val="000000"/>
                <w:sz w:val="19"/>
                <w:szCs w:val="19"/>
              </w:rPr>
              <w:t xml:space="preserve"> </w:t>
            </w:r>
            <w:proofErr w:type="gramStart"/>
            <w:r>
              <w:rPr>
                <w:color w:val="000000"/>
                <w:sz w:val="19"/>
                <w:szCs w:val="19"/>
              </w:rPr>
              <w:t>in order to</w:t>
            </w:r>
            <w:proofErr w:type="gramEnd"/>
            <w:r>
              <w:rPr>
                <w:color w:val="000000"/>
                <w:sz w:val="19"/>
                <w:szCs w:val="19"/>
              </w:rPr>
              <w:t xml:space="preserve"> provide immediate feedback. </w:t>
            </w:r>
          </w:p>
        </w:tc>
        <w:tc>
          <w:tcPr>
            <w:tcW w:w="1236" w:type="dxa"/>
            <w:tcMar/>
          </w:tcPr>
          <w:p w:rsidRPr="00873CCD" w:rsidR="00873CCD" w:rsidP="00873CCD" w:rsidRDefault="00873CCD" w14:paraId="347A4FFA" w14:textId="77777777">
            <w:pPr>
              <w:rPr>
                <w:b/>
                <w:bCs/>
              </w:rPr>
            </w:pPr>
            <w:r w:rsidRPr="00873CCD">
              <w:rPr>
                <w:b/>
                <w:bCs/>
              </w:rPr>
              <w:t>Level 3</w:t>
            </w:r>
            <w:r>
              <w:rPr>
                <w:b/>
                <w:bCs/>
              </w:rPr>
              <w:t xml:space="preserve">: </w:t>
            </w:r>
          </w:p>
          <w:p w:rsidRPr="00873CCD" w:rsidR="00873CCD" w:rsidP="00873CCD" w:rsidRDefault="00873CCD" w14:paraId="168CEA4D" w14:textId="752DEF5B">
            <w:pPr>
              <w:pStyle w:val="adbestyle00100f"/>
              <w:spacing w:after="292" w:line="293" w:lineRule="atLeast"/>
              <w:rPr>
                <w:b/>
                <w:bCs/>
              </w:rPr>
            </w:pPr>
            <w:r>
              <w:rPr>
                <w:rStyle w:val="adbetext000b"/>
              </w:rPr>
              <w:t xml:space="preserve">Learner is entrusted to perform the activity or task with indirect and reactive supervision. </w:t>
            </w:r>
            <w:proofErr w:type="gramStart"/>
            <w:r>
              <w:rPr>
                <w:rStyle w:val="adbetext000b"/>
              </w:rPr>
              <w:t>Learner</w:t>
            </w:r>
            <w:proofErr w:type="gramEnd"/>
            <w:r>
              <w:rPr>
                <w:rStyle w:val="adbetext000b"/>
              </w:rPr>
              <w:t xml:space="preserve"> can perform </w:t>
            </w:r>
            <w:proofErr w:type="gramStart"/>
            <w:r>
              <w:rPr>
                <w:rStyle w:val="adbetext000b"/>
              </w:rPr>
              <w:t>task</w:t>
            </w:r>
            <w:proofErr w:type="gramEnd"/>
            <w:r>
              <w:rPr>
                <w:rStyle w:val="adbetext000b"/>
              </w:rPr>
              <w:t xml:space="preserve"> without direct supervision but may request assistance. Supervising </w:t>
            </w:r>
            <w:proofErr w:type="gramStart"/>
            <w:r>
              <w:rPr>
                <w:rStyle w:val="adbetext000b"/>
              </w:rPr>
              <w:t>pharmacist</w:t>
            </w:r>
            <w:proofErr w:type="gramEnd"/>
            <w:r>
              <w:rPr>
                <w:rStyle w:val="adbetext000b"/>
              </w:rPr>
              <w:t xml:space="preserve"> is quickly available on site. Feedback is provided immediately after completion of activity or task.</w:t>
            </w:r>
          </w:p>
        </w:tc>
        <w:tc>
          <w:tcPr>
            <w:tcW w:w="1410" w:type="dxa"/>
            <w:tcMar/>
          </w:tcPr>
          <w:p w:rsidRPr="00873CCD" w:rsidR="00873CCD" w:rsidP="00873CCD" w:rsidRDefault="00873CCD" w14:paraId="20C0A004" w14:textId="77777777">
            <w:pPr>
              <w:rPr>
                <w:b/>
                <w:bCs/>
              </w:rPr>
            </w:pPr>
            <w:r w:rsidRPr="00873CCD">
              <w:rPr>
                <w:b/>
                <w:bCs/>
              </w:rPr>
              <w:t>Level 4</w:t>
            </w:r>
            <w:r>
              <w:rPr>
                <w:b/>
                <w:bCs/>
              </w:rPr>
              <w:t xml:space="preserve">: </w:t>
            </w:r>
          </w:p>
          <w:p w:rsidR="00873CCD" w:rsidP="00873CCD" w:rsidRDefault="00873CCD" w14:paraId="24C8F237" w14:textId="77777777">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w:t>
            </w:r>
            <w:proofErr w:type="gramStart"/>
            <w:r>
              <w:rPr>
                <w:color w:val="000000"/>
                <w:sz w:val="19"/>
                <w:szCs w:val="19"/>
              </w:rPr>
              <w:t>Learner</w:t>
            </w:r>
            <w:proofErr w:type="gramEnd"/>
            <w:r>
              <w:rPr>
                <w:color w:val="000000"/>
                <w:sz w:val="19"/>
                <w:szCs w:val="19"/>
              </w:rPr>
              <w:t xml:space="preserve"> can independently perform </w:t>
            </w:r>
            <w:proofErr w:type="gramStart"/>
            <w:r>
              <w:rPr>
                <w:color w:val="000000"/>
                <w:sz w:val="19"/>
                <w:szCs w:val="19"/>
              </w:rPr>
              <w:t>task</w:t>
            </w:r>
            <w:proofErr w:type="gramEnd"/>
            <w:r>
              <w:rPr>
                <w:color w:val="000000"/>
                <w:sz w:val="19"/>
                <w:szCs w:val="19"/>
              </w:rPr>
              <w:t xml:space="preserve">. Learner meets with supervising pharmacist at periodic intervals. Feedback is provided regarding overall performance based on </w:t>
            </w:r>
            <w:proofErr w:type="gramStart"/>
            <w:r>
              <w:rPr>
                <w:color w:val="000000"/>
                <w:sz w:val="19"/>
                <w:szCs w:val="19"/>
              </w:rPr>
              <w:t>sample of</w:t>
            </w:r>
            <w:proofErr w:type="gramEnd"/>
            <w:r>
              <w:rPr>
                <w:color w:val="000000"/>
                <w:sz w:val="19"/>
                <w:szCs w:val="19"/>
              </w:rPr>
              <w:t xml:space="preserve"> work. </w:t>
            </w:r>
          </w:p>
          <w:p w:rsidRPr="00873CCD" w:rsidR="00873CCD" w:rsidP="00873CCD" w:rsidRDefault="00873CCD" w14:paraId="37053D47" w14:textId="7CC4B0D4">
            <w:pPr>
              <w:rPr>
                <w:b/>
                <w:bCs/>
              </w:rPr>
            </w:pPr>
          </w:p>
        </w:tc>
        <w:tc>
          <w:tcPr>
            <w:tcW w:w="1410" w:type="dxa"/>
            <w:tcMar/>
          </w:tcPr>
          <w:p w:rsidRPr="00873CCD" w:rsidR="00873CCD" w:rsidP="00873CCD" w:rsidRDefault="00873CCD" w14:paraId="5D79F5C7" w14:textId="77777777">
            <w:pPr>
              <w:rPr>
                <w:b/>
                <w:bCs/>
              </w:rPr>
            </w:pPr>
            <w:r w:rsidRPr="00873CCD">
              <w:rPr>
                <w:b/>
                <w:bCs/>
              </w:rPr>
              <w:t>Level 5</w:t>
            </w:r>
            <w:r>
              <w:rPr>
                <w:b/>
                <w:bCs/>
              </w:rPr>
              <w:t xml:space="preserve">: </w:t>
            </w:r>
          </w:p>
          <w:p w:rsidR="00873CCD" w:rsidP="00873CCD" w:rsidRDefault="00873CCD" w14:paraId="32FFDB88" w14:textId="77777777">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rsidRPr="00873CCD" w:rsidR="00873CCD" w:rsidP="00873CCD" w:rsidRDefault="00873CCD" w14:paraId="5F0C9433" w14:textId="4FAA9098">
            <w:pPr>
              <w:rPr>
                <w:b/>
                <w:bCs/>
              </w:rPr>
            </w:pPr>
          </w:p>
        </w:tc>
      </w:tr>
      <w:tr w:rsidR="00D97892" w:rsidTr="00C4BFB5" w14:paraId="1E996184" w14:textId="77777777">
        <w:tc>
          <w:tcPr>
            <w:tcW w:w="2859" w:type="dxa"/>
            <w:tcMar/>
          </w:tcPr>
          <w:p w:rsidRPr="00D16DC1" w:rsidR="00D16DC1" w:rsidP="00D16DC1" w:rsidRDefault="00D16DC1" w14:paraId="5845000A" w14:textId="77777777">
            <w:pPr>
              <w:rPr>
                <w:b/>
                <w:bCs/>
                <w:color w:val="000000"/>
                <w:sz w:val="17"/>
                <w:szCs w:val="17"/>
              </w:rPr>
            </w:pPr>
            <w:r w:rsidRPr="00D16DC1">
              <w:rPr>
                <w:b/>
                <w:bCs/>
                <w:color w:val="000000"/>
                <w:sz w:val="17"/>
                <w:szCs w:val="17"/>
              </w:rPr>
              <w:t xml:space="preserve">EPA 1: Collect </w:t>
            </w:r>
            <w:proofErr w:type="gramStart"/>
            <w:r w:rsidRPr="00D16DC1">
              <w:rPr>
                <w:b/>
                <w:bCs/>
                <w:color w:val="000000"/>
                <w:sz w:val="17"/>
                <w:szCs w:val="17"/>
              </w:rPr>
              <w:t>information necessary</w:t>
            </w:r>
            <w:proofErr w:type="gramEnd"/>
            <w:r w:rsidRPr="00D16DC1">
              <w:rPr>
                <w:b/>
                <w:bCs/>
                <w:color w:val="000000"/>
                <w:sz w:val="17"/>
                <w:szCs w:val="17"/>
              </w:rPr>
              <w:t xml:space="preserve"> to identify a patient’s medication-related problems and health-related needs.</w:t>
            </w:r>
          </w:p>
          <w:p w:rsidR="00873CCD" w:rsidP="00D16DC1" w:rsidRDefault="00D16DC1" w14:paraId="52FD3AF7" w14:textId="6A1F6A41">
            <w:r w:rsidRPr="00D16DC1">
              <w:rPr>
                <w:b/>
                <w:bCs/>
                <w:color w:val="000000"/>
                <w:sz w:val="17"/>
                <w:szCs w:val="17"/>
              </w:rPr>
              <w:t>Example tasks to observe student: </w:t>
            </w:r>
            <w:r w:rsidR="00873CCD">
              <w:rPr>
                <w:b/>
                <w:bCs/>
                <w:color w:val="000000"/>
                <w:sz w:val="17"/>
                <w:szCs w:val="17"/>
              </w:rPr>
              <w:t xml:space="preserve"> </w:t>
            </w:r>
          </w:p>
        </w:tc>
        <w:tc>
          <w:tcPr>
            <w:tcW w:w="1483" w:type="dxa"/>
            <w:tcMar/>
          </w:tcPr>
          <w:p w:rsidR="00873CCD" w:rsidP="00873CCD" w:rsidRDefault="00873CCD" w14:paraId="57CBFAE2" w14:textId="77777777"/>
        </w:tc>
        <w:tc>
          <w:tcPr>
            <w:tcW w:w="1196" w:type="dxa"/>
            <w:tcMar/>
          </w:tcPr>
          <w:p w:rsidR="00873CCD" w:rsidP="00873CCD" w:rsidRDefault="00873CCD" w14:paraId="47649DA6" w14:textId="77777777"/>
        </w:tc>
        <w:tc>
          <w:tcPr>
            <w:tcW w:w="1196" w:type="dxa"/>
            <w:tcMar/>
          </w:tcPr>
          <w:p w:rsidR="00873CCD" w:rsidP="00873CCD" w:rsidRDefault="00873CCD" w14:paraId="7A00B235" w14:textId="77777777"/>
        </w:tc>
        <w:tc>
          <w:tcPr>
            <w:tcW w:w="1236" w:type="dxa"/>
            <w:tcMar/>
          </w:tcPr>
          <w:p w:rsidR="00873CCD" w:rsidP="00873CCD" w:rsidRDefault="00873CCD" w14:paraId="07C19158" w14:textId="77777777"/>
        </w:tc>
        <w:tc>
          <w:tcPr>
            <w:tcW w:w="1410" w:type="dxa"/>
            <w:tcMar/>
          </w:tcPr>
          <w:p w:rsidR="00873CCD" w:rsidP="00873CCD" w:rsidRDefault="00873CCD" w14:paraId="27F19AA3" w14:textId="77777777"/>
        </w:tc>
        <w:tc>
          <w:tcPr>
            <w:tcW w:w="1410" w:type="dxa"/>
            <w:tcMar/>
          </w:tcPr>
          <w:p w:rsidR="00873CCD" w:rsidP="00873CCD" w:rsidRDefault="00873CCD" w14:paraId="7AC6257F" w14:textId="77777777"/>
        </w:tc>
      </w:tr>
      <w:tr w:rsidR="00D97892" w:rsidTr="00C4BFB5" w14:paraId="6ADAB55A" w14:textId="77777777">
        <w:tc>
          <w:tcPr>
            <w:tcW w:w="2859" w:type="dxa"/>
            <w:tcMar/>
          </w:tcPr>
          <w:p w:rsidRPr="00D16DC1" w:rsidR="00D16DC1" w:rsidP="00D16DC1" w:rsidRDefault="00D16DC1" w14:paraId="676B67A7" w14:textId="77777777">
            <w:pPr>
              <w:pStyle w:val="adbestyle001000"/>
              <w:spacing w:after="220" w:line="266" w:lineRule="atLeast"/>
              <w:rPr>
                <w:b/>
                <w:bCs/>
                <w:color w:val="000000"/>
                <w:sz w:val="17"/>
                <w:szCs w:val="17"/>
              </w:rPr>
            </w:pPr>
            <w:r w:rsidRPr="00D16DC1">
              <w:rPr>
                <w:b/>
                <w:bCs/>
                <w:color w:val="000000"/>
                <w:sz w:val="17"/>
                <w:szCs w:val="17"/>
              </w:rPr>
              <w:t>EPA 2: Assess collected information to determine a patient’s medication-related problems and health-related needs.</w:t>
            </w:r>
          </w:p>
          <w:p w:rsidR="00873CCD" w:rsidP="00D16DC1" w:rsidRDefault="00D16DC1" w14:paraId="7D3EB979" w14:textId="1E746895">
            <w:r w:rsidRPr="00D16DC1">
              <w:rPr>
                <w:b/>
                <w:bCs/>
                <w:color w:val="000000"/>
                <w:sz w:val="17"/>
                <w:szCs w:val="17"/>
              </w:rPr>
              <w:t>Example tasks to observe student: </w:t>
            </w:r>
          </w:p>
        </w:tc>
        <w:tc>
          <w:tcPr>
            <w:tcW w:w="1483" w:type="dxa"/>
            <w:tcMar/>
          </w:tcPr>
          <w:p w:rsidR="00873CCD" w:rsidP="00873CCD" w:rsidRDefault="00873CCD" w14:paraId="6A5E63D2" w14:textId="77777777"/>
        </w:tc>
        <w:tc>
          <w:tcPr>
            <w:tcW w:w="1196" w:type="dxa"/>
            <w:tcMar/>
          </w:tcPr>
          <w:p w:rsidR="00873CCD" w:rsidP="00873CCD" w:rsidRDefault="00873CCD" w14:paraId="42285BB6" w14:textId="77777777"/>
        </w:tc>
        <w:tc>
          <w:tcPr>
            <w:tcW w:w="1196" w:type="dxa"/>
            <w:tcMar/>
          </w:tcPr>
          <w:p w:rsidR="00873CCD" w:rsidP="00873CCD" w:rsidRDefault="00873CCD" w14:paraId="21532897" w14:textId="77777777"/>
        </w:tc>
        <w:tc>
          <w:tcPr>
            <w:tcW w:w="1236" w:type="dxa"/>
            <w:tcMar/>
          </w:tcPr>
          <w:p w:rsidR="00873CCD" w:rsidP="00873CCD" w:rsidRDefault="00873CCD" w14:paraId="0E48E9AC" w14:textId="77777777"/>
        </w:tc>
        <w:tc>
          <w:tcPr>
            <w:tcW w:w="1410" w:type="dxa"/>
            <w:tcMar/>
          </w:tcPr>
          <w:p w:rsidR="00873CCD" w:rsidP="00873CCD" w:rsidRDefault="00873CCD" w14:paraId="1E392388" w14:textId="77777777"/>
        </w:tc>
        <w:tc>
          <w:tcPr>
            <w:tcW w:w="1410" w:type="dxa"/>
            <w:tcMar/>
          </w:tcPr>
          <w:p w:rsidR="00873CCD" w:rsidP="00873CCD" w:rsidRDefault="00873CCD" w14:paraId="1114ED27" w14:textId="77777777"/>
        </w:tc>
      </w:tr>
      <w:tr w:rsidR="00D97892" w:rsidTr="00C4BFB5" w14:paraId="08D57545" w14:textId="77777777">
        <w:tc>
          <w:tcPr>
            <w:tcW w:w="2859" w:type="dxa"/>
            <w:tcMar/>
          </w:tcPr>
          <w:p w:rsidRPr="006A1D32" w:rsidR="006A1D32" w:rsidP="006A1D32" w:rsidRDefault="006A1D32" w14:paraId="71F872E9" w14:textId="77777777">
            <w:pPr>
              <w:pStyle w:val="adbestyle002014"/>
              <w:spacing w:after="235" w:line="266" w:lineRule="atLeast"/>
              <w:rPr>
                <w:b/>
                <w:bCs/>
                <w:color w:val="000000"/>
                <w:sz w:val="17"/>
                <w:szCs w:val="17"/>
              </w:rPr>
            </w:pPr>
            <w:r w:rsidRPr="006A1D32">
              <w:rPr>
                <w:b/>
                <w:bCs/>
                <w:color w:val="000000"/>
                <w:sz w:val="17"/>
                <w:szCs w:val="17"/>
              </w:rPr>
              <w:t xml:space="preserve">EPA 3: Create a care plan in collaboration with the patient, others trusted by the patient, and other health professionals </w:t>
            </w:r>
            <w:r w:rsidRPr="006A1D32">
              <w:rPr>
                <w:b/>
                <w:bCs/>
                <w:color w:val="000000"/>
                <w:sz w:val="17"/>
                <w:szCs w:val="17"/>
              </w:rPr>
              <w:lastRenderedPageBreak/>
              <w:t>to optimize pharmacologic and nonpharmacologic treatment.</w:t>
            </w:r>
          </w:p>
          <w:p w:rsidR="00873CCD" w:rsidP="006A1D32" w:rsidRDefault="006A1D32" w14:paraId="636C22C6" w14:textId="635D5093">
            <w:r w:rsidRPr="006A1D32">
              <w:rPr>
                <w:b/>
                <w:bCs/>
                <w:color w:val="000000"/>
                <w:sz w:val="17"/>
                <w:szCs w:val="17"/>
              </w:rPr>
              <w:t>Example tasks to observe student:</w:t>
            </w:r>
          </w:p>
        </w:tc>
        <w:tc>
          <w:tcPr>
            <w:tcW w:w="1483" w:type="dxa"/>
            <w:tcMar/>
          </w:tcPr>
          <w:p w:rsidR="00873CCD" w:rsidP="00873CCD" w:rsidRDefault="00873CCD" w14:paraId="467EE11E" w14:textId="77777777"/>
        </w:tc>
        <w:tc>
          <w:tcPr>
            <w:tcW w:w="1196" w:type="dxa"/>
            <w:tcMar/>
          </w:tcPr>
          <w:p w:rsidR="00873CCD" w:rsidP="00873CCD" w:rsidRDefault="00873CCD" w14:paraId="0C8F17EA" w14:textId="77777777"/>
        </w:tc>
        <w:tc>
          <w:tcPr>
            <w:tcW w:w="1196" w:type="dxa"/>
            <w:tcMar/>
          </w:tcPr>
          <w:p w:rsidR="00873CCD" w:rsidP="00873CCD" w:rsidRDefault="00873CCD" w14:paraId="68952194" w14:textId="77777777"/>
        </w:tc>
        <w:tc>
          <w:tcPr>
            <w:tcW w:w="1236" w:type="dxa"/>
            <w:tcMar/>
          </w:tcPr>
          <w:p w:rsidR="00873CCD" w:rsidP="00873CCD" w:rsidRDefault="00873CCD" w14:paraId="3C362619" w14:textId="77777777"/>
        </w:tc>
        <w:tc>
          <w:tcPr>
            <w:tcW w:w="1410" w:type="dxa"/>
            <w:tcMar/>
          </w:tcPr>
          <w:p w:rsidR="00873CCD" w:rsidP="00873CCD" w:rsidRDefault="00873CCD" w14:paraId="0460662D" w14:textId="77777777"/>
        </w:tc>
        <w:tc>
          <w:tcPr>
            <w:tcW w:w="1410" w:type="dxa"/>
            <w:tcMar/>
          </w:tcPr>
          <w:p w:rsidR="00873CCD" w:rsidP="00873CCD" w:rsidRDefault="00873CCD" w14:paraId="013C7EB4" w14:textId="77777777"/>
        </w:tc>
      </w:tr>
      <w:tr w:rsidR="00C4BFB5" w:rsidTr="00C4BFB5" w14:paraId="3850F247">
        <w:trPr>
          <w:trHeight w:val="300"/>
        </w:trPr>
        <w:tc>
          <w:tcPr>
            <w:tcW w:w="2859" w:type="dxa"/>
            <w:tcMar/>
          </w:tcPr>
          <w:p w:rsidR="00C4BFB5" w:rsidP="00C4BFB5" w:rsidRDefault="00C4BFB5" w14:paraId="5F07E530" w14:textId="405D0627">
            <w:pPr>
              <w:pStyle w:val="adbestyle000012"/>
              <w:spacing w:line="266" w:lineRule="atLeast"/>
              <w:rPr>
                <w:b w:val="1"/>
                <w:bCs w:val="1"/>
                <w:color w:val="000000" w:themeColor="text1" w:themeTint="FF" w:themeShade="FF"/>
                <w:sz w:val="17"/>
                <w:szCs w:val="17"/>
              </w:rPr>
            </w:pPr>
            <w:r w:rsidRPr="00C4BFB5" w:rsidR="00C4BFB5">
              <w:rPr>
                <w:b w:val="1"/>
                <w:bCs w:val="1"/>
                <w:color w:val="000000" w:themeColor="text1" w:themeTint="FF" w:themeShade="FF"/>
                <w:sz w:val="17"/>
                <w:szCs w:val="17"/>
              </w:rPr>
              <w:t>EPA 4: Contribute patient specific medication-related expertise as part of an interprofessional care team.</w:t>
            </w:r>
          </w:p>
          <w:p w:rsidR="00C4BFB5" w:rsidP="00C4BFB5" w:rsidRDefault="00C4BFB5" w14:paraId="1C07B1DF" w14:textId="05679BED">
            <w:pPr>
              <w:pStyle w:val="adbestyle000012"/>
              <w:spacing w:line="266" w:lineRule="atLeast"/>
            </w:pPr>
            <w:r w:rsidRPr="00C4BFB5" w:rsidR="00C4BFB5">
              <w:rPr>
                <w:b w:val="1"/>
                <w:bCs w:val="1"/>
                <w:color w:val="000000" w:themeColor="text1" w:themeTint="FF" w:themeShade="FF"/>
                <w:sz w:val="17"/>
                <w:szCs w:val="17"/>
              </w:rPr>
              <w:t>Example tasks to observe student:</w:t>
            </w:r>
          </w:p>
        </w:tc>
        <w:tc>
          <w:tcPr>
            <w:tcW w:w="1483" w:type="dxa"/>
            <w:tcMar/>
          </w:tcPr>
          <w:p w:rsidR="00C4BFB5" w:rsidP="00C4BFB5" w:rsidRDefault="00C4BFB5" w14:paraId="6980B766" w14:textId="1B271DE5">
            <w:pPr>
              <w:pStyle w:val="Normal"/>
            </w:pPr>
          </w:p>
        </w:tc>
        <w:tc>
          <w:tcPr>
            <w:tcW w:w="1196" w:type="dxa"/>
            <w:tcMar/>
          </w:tcPr>
          <w:p w:rsidR="00C4BFB5" w:rsidP="00C4BFB5" w:rsidRDefault="00C4BFB5" w14:paraId="3BCC2C78" w14:textId="655E6D8B">
            <w:pPr>
              <w:pStyle w:val="Normal"/>
            </w:pPr>
          </w:p>
        </w:tc>
        <w:tc>
          <w:tcPr>
            <w:tcW w:w="1196" w:type="dxa"/>
            <w:tcMar/>
          </w:tcPr>
          <w:p w:rsidR="00C4BFB5" w:rsidP="00C4BFB5" w:rsidRDefault="00C4BFB5" w14:paraId="4D942DC7" w14:textId="52387AA9">
            <w:pPr>
              <w:pStyle w:val="Normal"/>
            </w:pPr>
          </w:p>
        </w:tc>
        <w:tc>
          <w:tcPr>
            <w:tcW w:w="1236" w:type="dxa"/>
            <w:tcMar/>
          </w:tcPr>
          <w:p w:rsidR="00C4BFB5" w:rsidP="00C4BFB5" w:rsidRDefault="00C4BFB5" w14:paraId="623363FB" w14:textId="2D186706">
            <w:pPr>
              <w:pStyle w:val="Normal"/>
            </w:pPr>
          </w:p>
        </w:tc>
        <w:tc>
          <w:tcPr>
            <w:tcW w:w="1410" w:type="dxa"/>
            <w:tcMar/>
          </w:tcPr>
          <w:p w:rsidR="00C4BFB5" w:rsidP="00C4BFB5" w:rsidRDefault="00C4BFB5" w14:paraId="598B5370" w14:textId="0985D53A">
            <w:pPr>
              <w:pStyle w:val="Normal"/>
            </w:pPr>
          </w:p>
        </w:tc>
        <w:tc>
          <w:tcPr>
            <w:tcW w:w="1410" w:type="dxa"/>
            <w:tcMar/>
          </w:tcPr>
          <w:p w:rsidR="00C4BFB5" w:rsidP="00C4BFB5" w:rsidRDefault="00C4BFB5" w14:paraId="26B8BE67" w14:textId="73FCD392">
            <w:pPr>
              <w:pStyle w:val="Normal"/>
            </w:pPr>
          </w:p>
        </w:tc>
      </w:tr>
      <w:tr w:rsidR="00D16DC1" w:rsidTr="00C4BFB5" w14:paraId="455CB663" w14:textId="77777777">
        <w:tc>
          <w:tcPr>
            <w:tcW w:w="2859" w:type="dxa"/>
            <w:tcMar/>
          </w:tcPr>
          <w:p w:rsidRPr="006A1D32" w:rsidR="006A1D32" w:rsidP="006A1D32" w:rsidRDefault="006A1D32" w14:paraId="7AEBA1AE" w14:textId="77777777">
            <w:pPr>
              <w:pStyle w:val="adbestyle000012"/>
              <w:spacing w:after="237" w:line="266" w:lineRule="atLeast"/>
              <w:rPr>
                <w:b/>
                <w:bCs/>
                <w:color w:val="000000"/>
                <w:sz w:val="17"/>
                <w:szCs w:val="17"/>
              </w:rPr>
            </w:pPr>
            <w:r w:rsidRPr="006A1D32">
              <w:rPr>
                <w:b/>
                <w:bCs/>
                <w:color w:val="000000"/>
                <w:sz w:val="17"/>
                <w:szCs w:val="17"/>
              </w:rPr>
              <w:t>EPA 5: Answer medication related questions using scientific literature.</w:t>
            </w:r>
          </w:p>
          <w:p w:rsidRPr="00D16DC1" w:rsidR="00D16DC1" w:rsidP="006A1D32" w:rsidRDefault="006A1D32" w14:paraId="44B35693" w14:textId="3CA69AC1">
            <w:pPr>
              <w:pStyle w:val="adbestyle000012"/>
              <w:spacing w:after="237" w:line="266" w:lineRule="atLeast"/>
              <w:rPr>
                <w:b/>
                <w:bCs/>
                <w:color w:val="000000"/>
                <w:sz w:val="17"/>
                <w:szCs w:val="17"/>
              </w:rPr>
            </w:pPr>
            <w:r w:rsidRPr="006A1D32">
              <w:rPr>
                <w:b/>
                <w:bCs/>
                <w:color w:val="000000"/>
                <w:sz w:val="17"/>
                <w:szCs w:val="17"/>
              </w:rPr>
              <w:t>Example tasks to observe student:  </w:t>
            </w:r>
          </w:p>
        </w:tc>
        <w:tc>
          <w:tcPr>
            <w:tcW w:w="1483" w:type="dxa"/>
            <w:tcMar/>
          </w:tcPr>
          <w:p w:rsidR="00D16DC1" w:rsidP="00873CCD" w:rsidRDefault="00D16DC1" w14:paraId="2F0D161A" w14:textId="77777777"/>
        </w:tc>
        <w:tc>
          <w:tcPr>
            <w:tcW w:w="1196" w:type="dxa"/>
            <w:tcMar/>
          </w:tcPr>
          <w:p w:rsidR="00D16DC1" w:rsidP="00873CCD" w:rsidRDefault="00D16DC1" w14:paraId="2415AEFA" w14:textId="77777777"/>
        </w:tc>
        <w:tc>
          <w:tcPr>
            <w:tcW w:w="1196" w:type="dxa"/>
            <w:tcMar/>
          </w:tcPr>
          <w:p w:rsidR="00D16DC1" w:rsidP="00873CCD" w:rsidRDefault="00D16DC1" w14:paraId="6EE663E4" w14:textId="77777777"/>
        </w:tc>
        <w:tc>
          <w:tcPr>
            <w:tcW w:w="1236" w:type="dxa"/>
            <w:tcMar/>
          </w:tcPr>
          <w:p w:rsidR="00D16DC1" w:rsidP="00873CCD" w:rsidRDefault="00D16DC1" w14:paraId="17930F14" w14:textId="77777777"/>
        </w:tc>
        <w:tc>
          <w:tcPr>
            <w:tcW w:w="1410" w:type="dxa"/>
            <w:tcMar/>
          </w:tcPr>
          <w:p w:rsidR="00D16DC1" w:rsidP="00873CCD" w:rsidRDefault="00D16DC1" w14:paraId="7FB61F72" w14:textId="77777777"/>
        </w:tc>
        <w:tc>
          <w:tcPr>
            <w:tcW w:w="1410" w:type="dxa"/>
            <w:tcMar/>
          </w:tcPr>
          <w:p w:rsidR="00D16DC1" w:rsidP="00873CCD" w:rsidRDefault="00D16DC1" w14:paraId="08E14690" w14:textId="77777777"/>
        </w:tc>
      </w:tr>
      <w:tr w:rsidR="00D16DC1" w:rsidTr="00C4BFB5" w14:paraId="6DA22BE3" w14:textId="77777777">
        <w:tc>
          <w:tcPr>
            <w:tcW w:w="2859" w:type="dxa"/>
            <w:tcMar/>
          </w:tcPr>
          <w:p w:rsidRPr="006A1D32" w:rsidR="006A1D32" w:rsidP="006A1D32" w:rsidRDefault="006A1D32" w14:paraId="520E38D6" w14:textId="77777777">
            <w:pPr>
              <w:pStyle w:val="adbestyle000012"/>
              <w:spacing w:after="237" w:line="266" w:lineRule="atLeast"/>
              <w:rPr>
                <w:b/>
                <w:bCs/>
                <w:color w:val="000000"/>
                <w:sz w:val="17"/>
                <w:szCs w:val="17"/>
              </w:rPr>
            </w:pPr>
            <w:r w:rsidRPr="006A1D32">
              <w:rPr>
                <w:b/>
                <w:bCs/>
                <w:color w:val="000000"/>
                <w:sz w:val="17"/>
                <w:szCs w:val="17"/>
              </w:rPr>
              <w:t>EPA 6: Implement a care plan in collaboration with the patient, others trusted by the patient, and other health professionals.</w:t>
            </w:r>
          </w:p>
          <w:p w:rsidRPr="00D16DC1" w:rsidR="00D16DC1" w:rsidP="006A1D32" w:rsidRDefault="006A1D32" w14:paraId="05E9C9CD" w14:textId="06A75232">
            <w:pPr>
              <w:pStyle w:val="adbestyle000012"/>
              <w:spacing w:after="237" w:line="266" w:lineRule="atLeast"/>
              <w:rPr>
                <w:b/>
                <w:bCs/>
                <w:color w:val="000000"/>
                <w:sz w:val="17"/>
                <w:szCs w:val="17"/>
              </w:rPr>
            </w:pPr>
            <w:r w:rsidRPr="006A1D32">
              <w:rPr>
                <w:b/>
                <w:bCs/>
                <w:color w:val="000000"/>
                <w:sz w:val="17"/>
                <w:szCs w:val="17"/>
              </w:rPr>
              <w:t>Example tasks to observe student:</w:t>
            </w:r>
          </w:p>
        </w:tc>
        <w:tc>
          <w:tcPr>
            <w:tcW w:w="1483" w:type="dxa"/>
            <w:tcMar/>
          </w:tcPr>
          <w:p w:rsidR="00D16DC1" w:rsidP="00873CCD" w:rsidRDefault="00D16DC1" w14:paraId="74EF7AE9" w14:textId="77777777"/>
        </w:tc>
        <w:tc>
          <w:tcPr>
            <w:tcW w:w="1196" w:type="dxa"/>
            <w:tcMar/>
          </w:tcPr>
          <w:p w:rsidR="00D16DC1" w:rsidP="00873CCD" w:rsidRDefault="00D16DC1" w14:paraId="224B3AC0" w14:textId="77777777"/>
        </w:tc>
        <w:tc>
          <w:tcPr>
            <w:tcW w:w="1196" w:type="dxa"/>
            <w:tcMar/>
          </w:tcPr>
          <w:p w:rsidR="00D16DC1" w:rsidP="00873CCD" w:rsidRDefault="00D16DC1" w14:paraId="3B19A633" w14:textId="77777777"/>
        </w:tc>
        <w:tc>
          <w:tcPr>
            <w:tcW w:w="1236" w:type="dxa"/>
            <w:tcMar/>
          </w:tcPr>
          <w:p w:rsidR="00D16DC1" w:rsidP="00873CCD" w:rsidRDefault="00D16DC1" w14:paraId="6209D32F" w14:textId="77777777"/>
        </w:tc>
        <w:tc>
          <w:tcPr>
            <w:tcW w:w="1410" w:type="dxa"/>
            <w:tcMar/>
          </w:tcPr>
          <w:p w:rsidR="00D16DC1" w:rsidP="00873CCD" w:rsidRDefault="00D16DC1" w14:paraId="2DF7980E" w14:textId="77777777"/>
        </w:tc>
        <w:tc>
          <w:tcPr>
            <w:tcW w:w="1410" w:type="dxa"/>
            <w:tcMar/>
          </w:tcPr>
          <w:p w:rsidR="00D16DC1" w:rsidP="00873CCD" w:rsidRDefault="00D16DC1" w14:paraId="0E910CBB" w14:textId="77777777"/>
        </w:tc>
      </w:tr>
      <w:tr w:rsidR="00D16DC1" w:rsidTr="00C4BFB5" w14:paraId="520DB0E1" w14:textId="77777777">
        <w:tc>
          <w:tcPr>
            <w:tcW w:w="2859" w:type="dxa"/>
            <w:tcMar/>
          </w:tcPr>
          <w:p w:rsidRPr="00D16DC1" w:rsidR="00D16DC1" w:rsidP="00C4BFB5" w:rsidRDefault="006A1D32" w14:paraId="3CB1DBF4" w14:textId="74B33A44">
            <w:pPr>
              <w:pStyle w:val="adbestyle000012"/>
              <w:spacing w:after="237" w:line="266" w:lineRule="atLeast"/>
              <w:rPr>
                <w:b w:val="1"/>
                <w:bCs w:val="1"/>
                <w:color w:val="000000" w:themeColor="text1" w:themeTint="FF" w:themeShade="FF"/>
                <w:sz w:val="17"/>
                <w:szCs w:val="17"/>
              </w:rPr>
            </w:pPr>
            <w:r w:rsidRPr="00C4BFB5" w:rsidR="00C4BFB5">
              <w:rPr>
                <w:b w:val="1"/>
                <w:bCs w:val="1"/>
                <w:color w:val="000000" w:themeColor="text1" w:themeTint="FF" w:themeShade="FF"/>
                <w:sz w:val="17"/>
                <w:szCs w:val="17"/>
              </w:rPr>
              <w:t xml:space="preserve">EPA 8: Educate the patient and others trusted by the patient </w:t>
            </w:r>
            <w:r w:rsidRPr="00C4BFB5" w:rsidR="00C4BFB5">
              <w:rPr>
                <w:b w:val="1"/>
                <w:bCs w:val="1"/>
                <w:color w:val="000000" w:themeColor="text1" w:themeTint="FF" w:themeShade="FF"/>
                <w:sz w:val="17"/>
                <w:szCs w:val="17"/>
              </w:rPr>
              <w:t>regarding</w:t>
            </w:r>
            <w:r w:rsidRPr="00C4BFB5" w:rsidR="00C4BFB5">
              <w:rPr>
                <w:b w:val="1"/>
                <w:bCs w:val="1"/>
                <w:color w:val="000000" w:themeColor="text1" w:themeTint="FF" w:themeShade="FF"/>
                <w:sz w:val="17"/>
                <w:szCs w:val="17"/>
              </w:rPr>
              <w:t xml:space="preserve"> the appropriate use of a medication, device to administer a medication, or self-monitoring test.</w:t>
            </w:r>
          </w:p>
          <w:p w:rsidRPr="00D16DC1" w:rsidR="00D16DC1" w:rsidP="006A1D32" w:rsidRDefault="006A1D32" w14:paraId="44C452F1" w14:textId="01B20454">
            <w:pPr>
              <w:pStyle w:val="adbestyle000012"/>
              <w:spacing w:after="237" w:line="266" w:lineRule="atLeast"/>
            </w:pPr>
            <w:r w:rsidRPr="00C4BFB5" w:rsidR="00C4BFB5">
              <w:rPr>
                <w:b w:val="1"/>
                <w:bCs w:val="1"/>
                <w:color w:val="000000" w:themeColor="text1" w:themeTint="FF" w:themeShade="FF"/>
                <w:sz w:val="17"/>
                <w:szCs w:val="17"/>
              </w:rPr>
              <w:t>Example tasks to observe student:</w:t>
            </w:r>
          </w:p>
        </w:tc>
        <w:tc>
          <w:tcPr>
            <w:tcW w:w="1483" w:type="dxa"/>
            <w:tcMar/>
          </w:tcPr>
          <w:p w:rsidR="00D16DC1" w:rsidP="00873CCD" w:rsidRDefault="00D16DC1" w14:paraId="3AAEC43D" w14:textId="77777777"/>
        </w:tc>
        <w:tc>
          <w:tcPr>
            <w:tcW w:w="1196" w:type="dxa"/>
            <w:tcMar/>
          </w:tcPr>
          <w:p w:rsidR="00D16DC1" w:rsidP="00873CCD" w:rsidRDefault="00D16DC1" w14:paraId="5DAB2616" w14:textId="77777777"/>
        </w:tc>
        <w:tc>
          <w:tcPr>
            <w:tcW w:w="1196" w:type="dxa"/>
            <w:tcMar/>
          </w:tcPr>
          <w:p w:rsidR="00D16DC1" w:rsidP="00873CCD" w:rsidRDefault="00D16DC1" w14:paraId="09E0F03D" w14:textId="77777777"/>
        </w:tc>
        <w:tc>
          <w:tcPr>
            <w:tcW w:w="1236" w:type="dxa"/>
            <w:tcMar/>
          </w:tcPr>
          <w:p w:rsidR="00D16DC1" w:rsidP="00873CCD" w:rsidRDefault="00D16DC1" w14:paraId="156D0A43" w14:textId="77777777"/>
        </w:tc>
        <w:tc>
          <w:tcPr>
            <w:tcW w:w="1410" w:type="dxa"/>
            <w:tcMar/>
          </w:tcPr>
          <w:p w:rsidR="00D16DC1" w:rsidP="00873CCD" w:rsidRDefault="00D16DC1" w14:paraId="132F655D" w14:textId="77777777"/>
        </w:tc>
        <w:tc>
          <w:tcPr>
            <w:tcW w:w="1410" w:type="dxa"/>
            <w:tcMar/>
          </w:tcPr>
          <w:p w:rsidR="00D16DC1" w:rsidP="00873CCD" w:rsidRDefault="00D16DC1" w14:paraId="1C505D08" w14:textId="77777777"/>
        </w:tc>
      </w:tr>
      <w:tr w:rsidR="00D16DC1" w:rsidTr="00C4BFB5" w14:paraId="51F0EFB4" w14:textId="77777777">
        <w:tc>
          <w:tcPr>
            <w:tcW w:w="2859" w:type="dxa"/>
            <w:tcMar/>
          </w:tcPr>
          <w:p w:rsidRPr="006A1D32" w:rsidR="006A1D32" w:rsidP="006A1D32" w:rsidRDefault="006A1D32" w14:paraId="1C3DAC8B" w14:textId="77777777">
            <w:pPr>
              <w:pStyle w:val="adbestyle000012"/>
              <w:spacing w:after="237" w:line="266" w:lineRule="atLeast"/>
              <w:rPr>
                <w:b/>
                <w:bCs/>
                <w:color w:val="000000"/>
                <w:sz w:val="17"/>
                <w:szCs w:val="17"/>
              </w:rPr>
            </w:pPr>
            <w:r w:rsidRPr="006A1D32">
              <w:rPr>
                <w:b/>
                <w:bCs/>
                <w:color w:val="000000"/>
                <w:sz w:val="17"/>
                <w:szCs w:val="17"/>
              </w:rPr>
              <w:t>EPA 9: Monitor and evaluate the safety and effectiveness of a care plan.</w:t>
            </w:r>
          </w:p>
          <w:p w:rsidRPr="00D16DC1" w:rsidR="00D16DC1" w:rsidP="006A1D32" w:rsidRDefault="006A1D32" w14:paraId="1A6E9742" w14:textId="0511083F">
            <w:pPr>
              <w:pStyle w:val="adbestyle000012"/>
              <w:spacing w:after="237" w:line="266" w:lineRule="atLeast"/>
              <w:rPr>
                <w:b/>
                <w:bCs/>
                <w:color w:val="000000"/>
                <w:sz w:val="17"/>
                <w:szCs w:val="17"/>
              </w:rPr>
            </w:pPr>
            <w:r w:rsidRPr="006A1D32">
              <w:rPr>
                <w:b/>
                <w:bCs/>
                <w:color w:val="000000"/>
                <w:sz w:val="17"/>
                <w:szCs w:val="17"/>
              </w:rPr>
              <w:lastRenderedPageBreak/>
              <w:t>Example tasks to observe student:</w:t>
            </w:r>
          </w:p>
        </w:tc>
        <w:tc>
          <w:tcPr>
            <w:tcW w:w="1483" w:type="dxa"/>
            <w:tcMar/>
          </w:tcPr>
          <w:p w:rsidR="00D16DC1" w:rsidP="00873CCD" w:rsidRDefault="00D16DC1" w14:paraId="1FAD6F9B" w14:textId="77777777"/>
        </w:tc>
        <w:tc>
          <w:tcPr>
            <w:tcW w:w="1196" w:type="dxa"/>
            <w:tcMar/>
          </w:tcPr>
          <w:p w:rsidR="00D16DC1" w:rsidP="00873CCD" w:rsidRDefault="00D16DC1" w14:paraId="5B9F62BA" w14:textId="77777777"/>
        </w:tc>
        <w:tc>
          <w:tcPr>
            <w:tcW w:w="1196" w:type="dxa"/>
            <w:tcMar/>
          </w:tcPr>
          <w:p w:rsidR="00D16DC1" w:rsidP="00873CCD" w:rsidRDefault="00D16DC1" w14:paraId="0C9B561C" w14:textId="77777777"/>
        </w:tc>
        <w:tc>
          <w:tcPr>
            <w:tcW w:w="1236" w:type="dxa"/>
            <w:tcMar/>
          </w:tcPr>
          <w:p w:rsidR="00D16DC1" w:rsidP="00873CCD" w:rsidRDefault="00D16DC1" w14:paraId="3E433029" w14:textId="77777777"/>
        </w:tc>
        <w:tc>
          <w:tcPr>
            <w:tcW w:w="1410" w:type="dxa"/>
            <w:tcMar/>
          </w:tcPr>
          <w:p w:rsidR="00D16DC1" w:rsidP="00873CCD" w:rsidRDefault="00D16DC1" w14:paraId="329B7361" w14:textId="77777777"/>
        </w:tc>
        <w:tc>
          <w:tcPr>
            <w:tcW w:w="1410" w:type="dxa"/>
            <w:tcMar/>
          </w:tcPr>
          <w:p w:rsidR="00D16DC1" w:rsidP="00873CCD" w:rsidRDefault="00D16DC1" w14:paraId="10A62BF4" w14:textId="77777777"/>
        </w:tc>
      </w:tr>
      <w:tr w:rsidR="00CE7F24" w:rsidTr="00C4BFB5" w14:paraId="2D1D4662" w14:textId="77777777">
        <w:tc>
          <w:tcPr>
            <w:tcW w:w="2859" w:type="dxa"/>
            <w:tcMar/>
          </w:tcPr>
          <w:p w:rsidRPr="00CE7F24" w:rsidR="00CE7F24" w:rsidP="00CE7F24" w:rsidRDefault="00CE7F24" w14:paraId="136C04C6" w14:textId="77777777">
            <w:pPr>
              <w:pStyle w:val="adbestyle000012"/>
              <w:spacing w:after="237" w:line="266" w:lineRule="atLeast"/>
              <w:rPr>
                <w:b/>
                <w:bCs/>
                <w:color w:val="000000"/>
                <w:sz w:val="17"/>
                <w:szCs w:val="17"/>
              </w:rPr>
            </w:pPr>
            <w:r w:rsidRPr="00CE7F24">
              <w:rPr>
                <w:b/>
                <w:bCs/>
                <w:color w:val="000000"/>
                <w:sz w:val="17"/>
                <w:szCs w:val="17"/>
              </w:rPr>
              <w:t>EPA 10: Report adverse drug events and/or medication errors in accordance with site specific procedures.</w:t>
            </w:r>
          </w:p>
          <w:p w:rsidRPr="006A1D32" w:rsidR="00CE7F24" w:rsidP="00CE7F24" w:rsidRDefault="00CE7F24" w14:paraId="59AA0C1E" w14:textId="31FFE218">
            <w:pPr>
              <w:pStyle w:val="adbestyle000012"/>
              <w:spacing w:after="237" w:line="266" w:lineRule="atLeast"/>
              <w:rPr>
                <w:b/>
                <w:bCs/>
                <w:color w:val="000000"/>
                <w:sz w:val="17"/>
                <w:szCs w:val="17"/>
              </w:rPr>
            </w:pPr>
            <w:r w:rsidRPr="00CE7F24">
              <w:rPr>
                <w:b/>
                <w:bCs/>
                <w:color w:val="000000"/>
                <w:sz w:val="17"/>
                <w:szCs w:val="17"/>
              </w:rPr>
              <w:t>Example tasks to observe student:  </w:t>
            </w:r>
          </w:p>
        </w:tc>
        <w:tc>
          <w:tcPr>
            <w:tcW w:w="1483" w:type="dxa"/>
            <w:tcMar/>
          </w:tcPr>
          <w:p w:rsidR="00CE7F24" w:rsidP="00873CCD" w:rsidRDefault="00CE7F24" w14:paraId="6B9FCF09" w14:textId="77777777"/>
        </w:tc>
        <w:tc>
          <w:tcPr>
            <w:tcW w:w="1196" w:type="dxa"/>
            <w:tcMar/>
          </w:tcPr>
          <w:p w:rsidR="00CE7F24" w:rsidP="00873CCD" w:rsidRDefault="00CE7F24" w14:paraId="6CD67AF0" w14:textId="77777777"/>
        </w:tc>
        <w:tc>
          <w:tcPr>
            <w:tcW w:w="1196" w:type="dxa"/>
            <w:tcMar/>
          </w:tcPr>
          <w:p w:rsidR="00CE7F24" w:rsidP="00873CCD" w:rsidRDefault="00CE7F24" w14:paraId="7B372DF6" w14:textId="77777777"/>
        </w:tc>
        <w:tc>
          <w:tcPr>
            <w:tcW w:w="1236" w:type="dxa"/>
            <w:tcMar/>
          </w:tcPr>
          <w:p w:rsidR="00CE7F24" w:rsidP="00873CCD" w:rsidRDefault="00CE7F24" w14:paraId="0EEB4269" w14:textId="77777777"/>
        </w:tc>
        <w:tc>
          <w:tcPr>
            <w:tcW w:w="1410" w:type="dxa"/>
            <w:tcMar/>
          </w:tcPr>
          <w:p w:rsidR="00CE7F24" w:rsidP="00873CCD" w:rsidRDefault="00CE7F24" w14:paraId="725F7C59" w14:textId="77777777"/>
        </w:tc>
        <w:tc>
          <w:tcPr>
            <w:tcW w:w="1410" w:type="dxa"/>
            <w:tcMar/>
          </w:tcPr>
          <w:p w:rsidR="00CE7F24" w:rsidP="00873CCD" w:rsidRDefault="00CE7F24" w14:paraId="54326A1A" w14:textId="77777777"/>
        </w:tc>
      </w:tr>
      <w:tr w:rsidR="00CE7F24" w:rsidTr="00C4BFB5" w14:paraId="744B98B0" w14:textId="77777777">
        <w:tc>
          <w:tcPr>
            <w:tcW w:w="2859" w:type="dxa"/>
            <w:tcMar/>
          </w:tcPr>
          <w:p w:rsidRPr="00CE7F24" w:rsidR="00CE7F24" w:rsidP="00C4BFB5" w:rsidRDefault="00CE7F24" w14:paraId="1E040AC9" w14:textId="08BCE059">
            <w:pPr>
              <w:pStyle w:val="adbestyle000012"/>
              <w:spacing w:after="237" w:line="266" w:lineRule="atLeast"/>
              <w:rPr>
                <w:b w:val="1"/>
                <w:bCs w:val="1"/>
                <w:color w:val="000000" w:themeColor="text1" w:themeTint="FF" w:themeShade="FF"/>
                <w:sz w:val="17"/>
                <w:szCs w:val="17"/>
              </w:rPr>
            </w:pPr>
            <w:r w:rsidRPr="00C4BFB5" w:rsidR="00C4BFB5">
              <w:rPr>
                <w:b w:val="1"/>
                <w:bCs w:val="1"/>
                <w:color w:val="000000" w:themeColor="text1" w:themeTint="FF" w:themeShade="FF"/>
                <w:sz w:val="17"/>
                <w:szCs w:val="17"/>
              </w:rPr>
              <w:t>EPA 11: Deliver medication or health-related education to health professionals or the public.</w:t>
            </w:r>
          </w:p>
          <w:p w:rsidRPr="00CE7F24" w:rsidR="00CE7F24" w:rsidP="00CE7F24" w:rsidRDefault="00CE7F24" w14:paraId="0136CFD4" w14:textId="0FAD6D6F">
            <w:pPr>
              <w:pStyle w:val="adbestyle000012"/>
              <w:spacing w:after="237" w:line="266" w:lineRule="atLeast"/>
            </w:pPr>
            <w:r w:rsidRPr="00C4BFB5" w:rsidR="00C4BFB5">
              <w:rPr>
                <w:b w:val="1"/>
                <w:bCs w:val="1"/>
                <w:color w:val="000000" w:themeColor="text1" w:themeTint="FF" w:themeShade="FF"/>
                <w:sz w:val="17"/>
                <w:szCs w:val="17"/>
              </w:rPr>
              <w:t>Example tasks to observe student:</w:t>
            </w:r>
          </w:p>
        </w:tc>
        <w:tc>
          <w:tcPr>
            <w:tcW w:w="1483" w:type="dxa"/>
            <w:tcMar/>
          </w:tcPr>
          <w:p w:rsidR="00CE7F24" w:rsidP="00873CCD" w:rsidRDefault="00CE7F24" w14:paraId="2ECF9ED4" w14:textId="77777777"/>
        </w:tc>
        <w:tc>
          <w:tcPr>
            <w:tcW w:w="1196" w:type="dxa"/>
            <w:tcMar/>
          </w:tcPr>
          <w:p w:rsidR="00CE7F24" w:rsidP="00873CCD" w:rsidRDefault="00CE7F24" w14:paraId="6E0D084D" w14:textId="77777777"/>
        </w:tc>
        <w:tc>
          <w:tcPr>
            <w:tcW w:w="1196" w:type="dxa"/>
            <w:tcMar/>
          </w:tcPr>
          <w:p w:rsidR="00CE7F24" w:rsidP="00873CCD" w:rsidRDefault="00CE7F24" w14:paraId="05045CC9" w14:textId="77777777"/>
        </w:tc>
        <w:tc>
          <w:tcPr>
            <w:tcW w:w="1236" w:type="dxa"/>
            <w:tcMar/>
          </w:tcPr>
          <w:p w:rsidR="00CE7F24" w:rsidP="00873CCD" w:rsidRDefault="00CE7F24" w14:paraId="13684EFC" w14:textId="77777777"/>
        </w:tc>
        <w:tc>
          <w:tcPr>
            <w:tcW w:w="1410" w:type="dxa"/>
            <w:tcMar/>
          </w:tcPr>
          <w:p w:rsidR="00CE7F24" w:rsidP="00873CCD" w:rsidRDefault="00CE7F24" w14:paraId="23AAC35C" w14:textId="77777777"/>
        </w:tc>
        <w:tc>
          <w:tcPr>
            <w:tcW w:w="1410" w:type="dxa"/>
            <w:tcMar/>
          </w:tcPr>
          <w:p w:rsidR="00CE7F24" w:rsidP="00873CCD" w:rsidRDefault="00CE7F24" w14:paraId="69156188" w14:textId="77777777"/>
        </w:tc>
      </w:tr>
      <w:tr w:rsidR="00C4BFB5" w:rsidTr="00C4BFB5" w14:paraId="5115AB34">
        <w:trPr>
          <w:trHeight w:val="300"/>
        </w:trPr>
        <w:tc>
          <w:tcPr>
            <w:tcW w:w="2859" w:type="dxa"/>
            <w:tcMar/>
          </w:tcPr>
          <w:p w:rsidR="00C4BFB5" w:rsidP="00C4BFB5" w:rsidRDefault="00C4BFB5" w14:paraId="60DD617E" w14:textId="46132A70">
            <w:pPr>
              <w:pStyle w:val="adbestyle000012"/>
              <w:spacing w:line="266" w:lineRule="atLeast"/>
              <w:rPr>
                <w:b w:val="1"/>
                <w:bCs w:val="1"/>
                <w:color w:val="000000" w:themeColor="text1" w:themeTint="FF" w:themeShade="FF"/>
                <w:sz w:val="17"/>
                <w:szCs w:val="17"/>
              </w:rPr>
            </w:pPr>
            <w:r w:rsidRPr="00C4BFB5" w:rsidR="00C4BFB5">
              <w:rPr>
                <w:b w:val="1"/>
                <w:bCs w:val="1"/>
                <w:color w:val="000000" w:themeColor="text1" w:themeTint="FF" w:themeShade="FF"/>
                <w:sz w:val="17"/>
                <w:szCs w:val="17"/>
              </w:rPr>
              <w:t>EPA 12: Identify populations at risk for prevalent diseases and preventable adverse medication outcomes.</w:t>
            </w:r>
          </w:p>
          <w:p w:rsidR="00C4BFB5" w:rsidP="00C4BFB5" w:rsidRDefault="00C4BFB5" w14:paraId="5781416A" w14:textId="123ACFBD">
            <w:pPr>
              <w:pStyle w:val="adbestyle000012"/>
              <w:spacing w:line="266" w:lineRule="atLeast"/>
            </w:pPr>
            <w:r w:rsidRPr="00C4BFB5" w:rsidR="00C4BFB5">
              <w:rPr>
                <w:b w:val="1"/>
                <w:bCs w:val="1"/>
                <w:color w:val="000000" w:themeColor="text1" w:themeTint="FF" w:themeShade="FF"/>
                <w:sz w:val="17"/>
                <w:szCs w:val="17"/>
              </w:rPr>
              <w:t xml:space="preserve">Example tasks to observe student:  </w:t>
            </w:r>
          </w:p>
        </w:tc>
        <w:tc>
          <w:tcPr>
            <w:tcW w:w="1483" w:type="dxa"/>
            <w:tcMar/>
          </w:tcPr>
          <w:p w:rsidR="00C4BFB5" w:rsidP="00C4BFB5" w:rsidRDefault="00C4BFB5" w14:paraId="7F574548" w14:textId="498DF19B">
            <w:pPr>
              <w:pStyle w:val="Normal"/>
            </w:pPr>
          </w:p>
        </w:tc>
        <w:tc>
          <w:tcPr>
            <w:tcW w:w="1196" w:type="dxa"/>
            <w:tcMar/>
          </w:tcPr>
          <w:p w:rsidR="00C4BFB5" w:rsidP="00C4BFB5" w:rsidRDefault="00C4BFB5" w14:paraId="35B2037C" w14:textId="18806FDE">
            <w:pPr>
              <w:pStyle w:val="Normal"/>
            </w:pPr>
          </w:p>
        </w:tc>
        <w:tc>
          <w:tcPr>
            <w:tcW w:w="1196" w:type="dxa"/>
            <w:tcMar/>
          </w:tcPr>
          <w:p w:rsidR="00C4BFB5" w:rsidP="00C4BFB5" w:rsidRDefault="00C4BFB5" w14:paraId="2C854CF4" w14:textId="45C6DF49">
            <w:pPr>
              <w:pStyle w:val="Normal"/>
            </w:pPr>
          </w:p>
        </w:tc>
        <w:tc>
          <w:tcPr>
            <w:tcW w:w="1236" w:type="dxa"/>
            <w:tcMar/>
          </w:tcPr>
          <w:p w:rsidR="00C4BFB5" w:rsidP="00C4BFB5" w:rsidRDefault="00C4BFB5" w14:paraId="1B28E08A" w14:textId="2D913C5B">
            <w:pPr>
              <w:pStyle w:val="Normal"/>
            </w:pPr>
          </w:p>
        </w:tc>
        <w:tc>
          <w:tcPr>
            <w:tcW w:w="1410" w:type="dxa"/>
            <w:tcMar/>
          </w:tcPr>
          <w:p w:rsidR="00C4BFB5" w:rsidP="00C4BFB5" w:rsidRDefault="00C4BFB5" w14:paraId="213696D7" w14:textId="1ABB84B9">
            <w:pPr>
              <w:pStyle w:val="Normal"/>
            </w:pPr>
          </w:p>
        </w:tc>
        <w:tc>
          <w:tcPr>
            <w:tcW w:w="1410" w:type="dxa"/>
            <w:tcMar/>
          </w:tcPr>
          <w:p w:rsidR="00C4BFB5" w:rsidP="00C4BFB5" w:rsidRDefault="00C4BFB5" w14:paraId="6793A18B" w14:textId="3793C9D1">
            <w:pPr>
              <w:pStyle w:val="Normal"/>
            </w:pPr>
          </w:p>
        </w:tc>
      </w:tr>
    </w:tbl>
    <w:p w:rsidR="00873CCD" w:rsidP="00873CCD" w:rsidRDefault="00873CCD" w14:paraId="380AD58E" w14:textId="77777777"/>
    <w:p w:rsidR="00873CCD" w:rsidP="00873CCD" w:rsidRDefault="00873CCD" w14:paraId="05621618" w14:textId="13301074">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rsidRPr="00873CCD" w:rsidR="00873CCD" w:rsidP="00873CCD" w:rsidRDefault="00873CCD" w14:paraId="6AB9792D" w14:textId="77777777"/>
    <w:p w:rsidR="00873CCD" w:rsidP="00873CCD" w:rsidRDefault="00873CCD" w14:paraId="6567816D" w14:textId="1EF64387">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rsidR="00873CCD" w:rsidP="00873CCD" w:rsidRDefault="00873CCD" w14:paraId="60519B93" w14:textId="77777777">
      <w:pPr>
        <w:rPr>
          <w:b/>
          <w:bCs/>
        </w:rPr>
      </w:pPr>
    </w:p>
    <w:p w:rsidR="00CE7F24" w:rsidP="00873CCD" w:rsidRDefault="00CE7F24" w14:paraId="28D662EB" w14:textId="77777777">
      <w:pPr>
        <w:rPr>
          <w:b/>
          <w:bCs/>
        </w:rPr>
      </w:pPr>
    </w:p>
    <w:p w:rsidR="00CE7F24" w:rsidP="00873CCD" w:rsidRDefault="00CE7F24" w14:paraId="31417023" w14:textId="77777777">
      <w:pPr>
        <w:rPr>
          <w:b/>
          <w:bCs/>
        </w:rPr>
      </w:pPr>
    </w:p>
    <w:p w:rsidRPr="00873CCD" w:rsidR="00873CCD" w:rsidP="00873CCD" w:rsidRDefault="00873CCD" w14:paraId="3C08DA32" w14:textId="77777777">
      <w:pPr>
        <w:rPr>
          <w:sz w:val="28"/>
          <w:szCs w:val="28"/>
        </w:rPr>
      </w:pPr>
      <w:r w:rsidRPr="00873CCD">
        <w:rPr>
          <w:b/>
          <w:bCs/>
          <w:sz w:val="28"/>
          <w:szCs w:val="28"/>
        </w:rPr>
        <w:lastRenderedPageBreak/>
        <w:t xml:space="preserve">Educational Outcomes </w:t>
      </w:r>
    </w:p>
    <w:p w:rsidR="00873CCD" w:rsidP="00873CCD" w:rsidRDefault="00873CCD" w14:paraId="3AA79132" w14:textId="77777777">
      <w:pPr>
        <w:rPr>
          <w:i/>
          <w:iCs/>
        </w:rPr>
      </w:pPr>
      <w:r w:rsidRPr="00873CCD">
        <w:rPr>
          <w:i/>
          <w:iCs/>
        </w:rPr>
        <w:t xml:space="preserve">*To the Preceptor and student completing the evaluation form. If you have </w:t>
      </w:r>
      <w:proofErr w:type="gramStart"/>
      <w:r w:rsidRPr="00873CCD">
        <w:rPr>
          <w:i/>
          <w:iCs/>
        </w:rPr>
        <w:t>selected</w:t>
      </w:r>
      <w:proofErr w:type="gramEnd"/>
      <w:r w:rsidRPr="00873CCD">
        <w:rPr>
          <w:i/>
          <w:iCs/>
        </w:rPr>
        <w:t xml:space="preserve"> </w:t>
      </w:r>
      <w:proofErr w:type="gramStart"/>
      <w:r w:rsidRPr="00873CCD">
        <w:rPr>
          <w:b/>
          <w:bCs/>
          <w:i/>
          <w:iCs/>
        </w:rPr>
        <w:t>does</w:t>
      </w:r>
      <w:proofErr w:type="gramEnd"/>
      <w:r w:rsidRPr="00873CCD">
        <w:rPr>
          <w:b/>
          <w:bCs/>
          <w:i/>
          <w:iCs/>
        </w:rPr>
        <w:t xml:space="preserve"> not meet </w:t>
      </w:r>
      <w:r w:rsidRPr="00873CCD">
        <w:rPr>
          <w:i/>
          <w:iCs/>
        </w:rPr>
        <w:t xml:space="preserve">expectations for any outcome, you must provide an explanation supporting that selection in the Comments field at the end of this section. </w:t>
      </w:r>
    </w:p>
    <w:p w:rsidRPr="0017619B" w:rsidR="00873CCD" w:rsidP="00873CCD" w:rsidRDefault="0093107E" w14:paraId="6070E00A" w14:textId="6A5E323B">
      <w:pPr>
        <w:rPr>
          <w:b/>
          <w:bCs/>
        </w:rPr>
      </w:pPr>
      <w:r w:rsidRPr="0017619B">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rsidTr="00873CCD" w14:paraId="185FCDD5" w14:textId="77777777">
        <w:tc>
          <w:tcPr>
            <w:tcW w:w="2697" w:type="dxa"/>
          </w:tcPr>
          <w:p w:rsidRPr="00873CCD" w:rsidR="0093107E" w:rsidP="00873CCD" w:rsidRDefault="0093107E" w14:paraId="6FBDD1D8" w14:textId="33C7A8DB">
            <w:pPr>
              <w:rPr>
                <w:b/>
                <w:bCs/>
              </w:rPr>
            </w:pPr>
            <w:r w:rsidRPr="00873CCD">
              <w:rPr>
                <w:b/>
                <w:bCs/>
              </w:rPr>
              <w:t>Sum of points</w:t>
            </w:r>
          </w:p>
        </w:tc>
        <w:tc>
          <w:tcPr>
            <w:tcW w:w="2697" w:type="dxa"/>
          </w:tcPr>
          <w:p w:rsidRPr="00873CCD" w:rsidR="0093107E" w:rsidP="00873CCD" w:rsidRDefault="0093107E" w14:paraId="602842C1" w14:textId="7AC020E0">
            <w:pPr>
              <w:rPr>
                <w:b/>
                <w:bCs/>
              </w:rPr>
            </w:pPr>
            <w:r w:rsidRPr="00873CCD">
              <w:rPr>
                <w:b/>
                <w:bCs/>
              </w:rPr>
              <w:t>Professionalism question response</w:t>
            </w:r>
          </w:p>
        </w:tc>
        <w:tc>
          <w:tcPr>
            <w:tcW w:w="2698" w:type="dxa"/>
          </w:tcPr>
          <w:p w:rsidRPr="00873CCD" w:rsidR="0093107E" w:rsidP="00873CCD" w:rsidRDefault="0093107E" w14:paraId="0395C68D" w14:textId="4FDEFE4B">
            <w:pPr>
              <w:rPr>
                <w:b/>
                <w:bCs/>
              </w:rPr>
            </w:pPr>
            <w:r w:rsidRPr="00873CCD">
              <w:rPr>
                <w:b/>
                <w:bCs/>
              </w:rPr>
              <w:t xml:space="preserve"> Rotation Grade (Enters program in 2022 or later)</w:t>
            </w:r>
          </w:p>
        </w:tc>
      </w:tr>
      <w:tr w:rsidR="0093107E" w:rsidTr="00873CCD" w14:paraId="36DE6979" w14:textId="77777777">
        <w:tc>
          <w:tcPr>
            <w:tcW w:w="2697" w:type="dxa"/>
          </w:tcPr>
          <w:p w:rsidR="0093107E" w:rsidP="00873CCD" w:rsidRDefault="0093107E" w14:paraId="2E682D36" w14:textId="0528F0B5">
            <w:r>
              <w:t>38-48</w:t>
            </w:r>
          </w:p>
        </w:tc>
        <w:tc>
          <w:tcPr>
            <w:tcW w:w="2697" w:type="dxa"/>
          </w:tcPr>
          <w:p w:rsidR="0093107E" w:rsidP="00873CCD" w:rsidRDefault="0093107E" w14:paraId="6D9B395F" w14:textId="12C11E24">
            <w:r>
              <w:t>Yes</w:t>
            </w:r>
          </w:p>
        </w:tc>
        <w:tc>
          <w:tcPr>
            <w:tcW w:w="2698" w:type="dxa"/>
          </w:tcPr>
          <w:p w:rsidR="0093107E" w:rsidP="00873CCD" w:rsidRDefault="0093107E" w14:paraId="76F4D9A9" w14:textId="2D2DDCFC">
            <w:r>
              <w:t>Honors (H)</w:t>
            </w:r>
          </w:p>
        </w:tc>
      </w:tr>
      <w:tr w:rsidR="0093107E" w:rsidTr="00873CCD" w14:paraId="7D076950" w14:textId="77777777">
        <w:tc>
          <w:tcPr>
            <w:tcW w:w="2697" w:type="dxa"/>
          </w:tcPr>
          <w:p w:rsidR="0093107E" w:rsidP="00873CCD" w:rsidRDefault="0093107E" w14:paraId="0D810EBE" w14:textId="00CE5E48">
            <w:r>
              <w:t>30-37</w:t>
            </w:r>
          </w:p>
        </w:tc>
        <w:tc>
          <w:tcPr>
            <w:tcW w:w="2697" w:type="dxa"/>
          </w:tcPr>
          <w:p w:rsidR="0093107E" w:rsidP="00873CCD" w:rsidRDefault="0093107E" w14:paraId="2B1F42F3" w14:textId="48FC9F69">
            <w:r>
              <w:t>Yes</w:t>
            </w:r>
          </w:p>
        </w:tc>
        <w:tc>
          <w:tcPr>
            <w:tcW w:w="2698" w:type="dxa"/>
          </w:tcPr>
          <w:p w:rsidR="0093107E" w:rsidP="00873CCD" w:rsidRDefault="0093107E" w14:paraId="69583965" w14:textId="24A655A1">
            <w:r>
              <w:t>Satisfactory (S)</w:t>
            </w:r>
          </w:p>
        </w:tc>
      </w:tr>
      <w:tr w:rsidR="0093107E" w:rsidTr="00873CCD" w14:paraId="2E0AF8A7" w14:textId="77777777">
        <w:tc>
          <w:tcPr>
            <w:tcW w:w="2697" w:type="dxa"/>
          </w:tcPr>
          <w:p w:rsidR="0093107E" w:rsidP="00873CCD" w:rsidRDefault="0093107E" w14:paraId="20602590" w14:textId="1285C28A">
            <w:r>
              <w:t>30-48</w:t>
            </w:r>
          </w:p>
        </w:tc>
        <w:tc>
          <w:tcPr>
            <w:tcW w:w="2697" w:type="dxa"/>
          </w:tcPr>
          <w:p w:rsidR="0093107E" w:rsidP="00873CCD" w:rsidRDefault="0093107E" w14:paraId="238DD6C3" w14:textId="69B5ED28">
            <w:r>
              <w:t>No</w:t>
            </w:r>
          </w:p>
        </w:tc>
        <w:tc>
          <w:tcPr>
            <w:tcW w:w="2698" w:type="dxa"/>
          </w:tcPr>
          <w:p w:rsidR="0093107E" w:rsidP="00873CCD" w:rsidRDefault="0093107E" w14:paraId="1374BB54" w14:textId="28041A33">
            <w:r>
              <w:t>Unsatisfactory (U)</w:t>
            </w:r>
          </w:p>
        </w:tc>
      </w:tr>
      <w:tr w:rsidR="0093107E" w:rsidTr="00873CCD" w14:paraId="72BCA81F" w14:textId="77777777">
        <w:tc>
          <w:tcPr>
            <w:tcW w:w="2697" w:type="dxa"/>
          </w:tcPr>
          <w:p w:rsidR="0093107E" w:rsidP="00873CCD" w:rsidRDefault="0093107E" w14:paraId="16CA44E9" w14:textId="56FA2E7E">
            <w:r>
              <w:t>&lt;30</w:t>
            </w:r>
          </w:p>
        </w:tc>
        <w:tc>
          <w:tcPr>
            <w:tcW w:w="2697" w:type="dxa"/>
          </w:tcPr>
          <w:p w:rsidR="0093107E" w:rsidP="00873CCD" w:rsidRDefault="0093107E" w14:paraId="68C24FDF" w14:textId="2F44DD01">
            <w:r>
              <w:t xml:space="preserve">Yes or </w:t>
            </w:r>
            <w:proofErr w:type="gramStart"/>
            <w:r>
              <w:t>No</w:t>
            </w:r>
            <w:proofErr w:type="gramEnd"/>
          </w:p>
        </w:tc>
        <w:tc>
          <w:tcPr>
            <w:tcW w:w="2698" w:type="dxa"/>
          </w:tcPr>
          <w:p w:rsidR="0093107E" w:rsidP="00873CCD" w:rsidRDefault="0093107E" w14:paraId="017F04D1" w14:textId="0DB981D6">
            <w:r>
              <w:t>Unsatisfactory (U)</w:t>
            </w:r>
          </w:p>
        </w:tc>
      </w:tr>
    </w:tbl>
    <w:p w:rsidR="00873CCD" w:rsidP="00873CCD" w:rsidRDefault="00873CCD" w14:paraId="4FFC1E70" w14:textId="77777777"/>
    <w:p w:rsidRPr="00B74EB8" w:rsidR="0093107E" w:rsidP="0093107E" w:rsidRDefault="0093107E" w14:paraId="09CCB264" w14:textId="77777777">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rsidTr="41C5ECD0" w14:paraId="216E9ECC" w14:textId="77777777">
        <w:tc>
          <w:tcPr>
            <w:tcW w:w="1200" w:type="dxa"/>
            <w:tcMar/>
          </w:tcPr>
          <w:p w:rsidR="0093107E" w:rsidP="41C5ECD0" w:rsidRDefault="0093107E" w14:paraId="0CE45251" w14:textId="77777777" w14:noSpellErr="1">
            <w:pPr>
              <w:rPr>
                <w:b w:val="1"/>
                <w:bCs w:val="1"/>
              </w:rPr>
            </w:pPr>
            <w:r w:rsidRPr="41C5ECD0" w:rsidR="41C5ECD0">
              <w:rPr>
                <w:b w:val="1"/>
                <w:bCs w:val="1"/>
              </w:rPr>
              <w:t>Grade</w:t>
            </w:r>
          </w:p>
        </w:tc>
        <w:tc>
          <w:tcPr>
            <w:tcW w:w="1199" w:type="dxa"/>
            <w:tcMar/>
          </w:tcPr>
          <w:p w:rsidR="0093107E" w:rsidP="41C5ECD0" w:rsidRDefault="0093107E" w14:paraId="2E369271" w14:textId="77777777" w14:noSpellErr="1">
            <w:pPr>
              <w:rPr>
                <w:b w:val="1"/>
                <w:bCs w:val="1"/>
              </w:rPr>
            </w:pPr>
            <w:r w:rsidRPr="41C5ECD0" w:rsidR="41C5ECD0">
              <w:rPr>
                <w:b w:val="1"/>
                <w:bCs w:val="1"/>
              </w:rPr>
              <w:t>A</w:t>
            </w:r>
          </w:p>
        </w:tc>
        <w:tc>
          <w:tcPr>
            <w:tcW w:w="1198" w:type="dxa"/>
            <w:tcMar/>
          </w:tcPr>
          <w:p w:rsidR="0093107E" w:rsidP="41C5ECD0" w:rsidRDefault="0093107E" w14:paraId="7E9CC88C" w14:textId="77777777" w14:noSpellErr="1">
            <w:pPr>
              <w:rPr>
                <w:b w:val="1"/>
                <w:bCs w:val="1"/>
              </w:rPr>
            </w:pPr>
            <w:r w:rsidRPr="41C5ECD0" w:rsidR="41C5ECD0">
              <w:rPr>
                <w:b w:val="1"/>
                <w:bCs w:val="1"/>
              </w:rPr>
              <w:t>A-</w:t>
            </w:r>
          </w:p>
        </w:tc>
        <w:tc>
          <w:tcPr>
            <w:tcW w:w="1198" w:type="dxa"/>
            <w:tcMar/>
          </w:tcPr>
          <w:p w:rsidR="0093107E" w:rsidP="41C5ECD0" w:rsidRDefault="0093107E" w14:paraId="5FC69858" w14:textId="77777777" w14:noSpellErr="1">
            <w:pPr>
              <w:rPr>
                <w:b w:val="1"/>
                <w:bCs w:val="1"/>
              </w:rPr>
            </w:pPr>
            <w:r w:rsidRPr="41C5ECD0" w:rsidR="41C5ECD0">
              <w:rPr>
                <w:b w:val="1"/>
                <w:bCs w:val="1"/>
              </w:rPr>
              <w:t>B+</w:t>
            </w:r>
          </w:p>
        </w:tc>
        <w:tc>
          <w:tcPr>
            <w:tcW w:w="1199" w:type="dxa"/>
            <w:tcMar/>
          </w:tcPr>
          <w:p w:rsidR="0093107E" w:rsidP="41C5ECD0" w:rsidRDefault="0093107E" w14:paraId="60CF60FA" w14:textId="77777777" w14:noSpellErr="1">
            <w:pPr>
              <w:rPr>
                <w:b w:val="1"/>
                <w:bCs w:val="1"/>
              </w:rPr>
            </w:pPr>
            <w:r w:rsidRPr="41C5ECD0" w:rsidR="41C5ECD0">
              <w:rPr>
                <w:b w:val="1"/>
                <w:bCs w:val="1"/>
              </w:rPr>
              <w:t>B</w:t>
            </w:r>
          </w:p>
        </w:tc>
        <w:tc>
          <w:tcPr>
            <w:tcW w:w="1199" w:type="dxa"/>
            <w:tcMar/>
          </w:tcPr>
          <w:p w:rsidR="0093107E" w:rsidP="41C5ECD0" w:rsidRDefault="0093107E" w14:paraId="0EC83E13" w14:textId="77777777" w14:noSpellErr="1">
            <w:pPr>
              <w:rPr>
                <w:b w:val="1"/>
                <w:bCs w:val="1"/>
              </w:rPr>
            </w:pPr>
            <w:r w:rsidRPr="41C5ECD0" w:rsidR="41C5ECD0">
              <w:rPr>
                <w:b w:val="1"/>
                <w:bCs w:val="1"/>
              </w:rPr>
              <w:t>B-</w:t>
            </w:r>
          </w:p>
        </w:tc>
        <w:tc>
          <w:tcPr>
            <w:tcW w:w="1199" w:type="dxa"/>
            <w:tcMar/>
          </w:tcPr>
          <w:p w:rsidR="0093107E" w:rsidP="41C5ECD0" w:rsidRDefault="0093107E" w14:paraId="33021DEB" w14:textId="77777777" w14:noSpellErr="1">
            <w:pPr>
              <w:rPr>
                <w:b w:val="1"/>
                <w:bCs w:val="1"/>
              </w:rPr>
            </w:pPr>
            <w:r w:rsidRPr="41C5ECD0" w:rsidR="41C5ECD0">
              <w:rPr>
                <w:b w:val="1"/>
                <w:bCs w:val="1"/>
              </w:rPr>
              <w:t>C+</w:t>
            </w:r>
          </w:p>
        </w:tc>
        <w:tc>
          <w:tcPr>
            <w:tcW w:w="1199" w:type="dxa"/>
            <w:tcMar/>
          </w:tcPr>
          <w:p w:rsidR="0093107E" w:rsidP="41C5ECD0" w:rsidRDefault="0093107E" w14:paraId="734290FE" w14:textId="77777777" w14:noSpellErr="1">
            <w:pPr>
              <w:rPr>
                <w:b w:val="1"/>
                <w:bCs w:val="1"/>
              </w:rPr>
            </w:pPr>
            <w:r w:rsidRPr="41C5ECD0" w:rsidR="41C5ECD0">
              <w:rPr>
                <w:b w:val="1"/>
                <w:bCs w:val="1"/>
              </w:rPr>
              <w:t>C</w:t>
            </w:r>
          </w:p>
        </w:tc>
        <w:tc>
          <w:tcPr>
            <w:tcW w:w="1199" w:type="dxa"/>
            <w:tcMar/>
          </w:tcPr>
          <w:p w:rsidR="0093107E" w:rsidP="41C5ECD0" w:rsidRDefault="0093107E" w14:paraId="5BC14B32" w14:textId="77777777" w14:noSpellErr="1">
            <w:pPr>
              <w:rPr>
                <w:b w:val="1"/>
                <w:bCs w:val="1"/>
              </w:rPr>
            </w:pPr>
            <w:r w:rsidRPr="41C5ECD0" w:rsidR="41C5ECD0">
              <w:rPr>
                <w:b w:val="1"/>
                <w:bCs w:val="1"/>
              </w:rPr>
              <w:t>F</w:t>
            </w:r>
          </w:p>
        </w:tc>
      </w:tr>
      <w:tr w:rsidR="0093107E" w:rsidTr="41C5ECD0" w14:paraId="58C955E2" w14:textId="77777777">
        <w:tc>
          <w:tcPr>
            <w:tcW w:w="1200" w:type="dxa"/>
            <w:tcMar/>
          </w:tcPr>
          <w:p w:rsidR="0093107E" w:rsidP="41C5ECD0" w:rsidRDefault="0093107E" w14:paraId="2BCEC596" w14:textId="77777777" w14:noSpellErr="1">
            <w:pPr>
              <w:rPr>
                <w:b w:val="1"/>
                <w:bCs w:val="1"/>
              </w:rPr>
            </w:pPr>
            <w:r w:rsidRPr="41C5ECD0" w:rsidR="41C5ECD0">
              <w:rPr>
                <w:b w:val="1"/>
                <w:bCs w:val="1"/>
              </w:rPr>
              <w:t>Sum of points</w:t>
            </w:r>
          </w:p>
        </w:tc>
        <w:tc>
          <w:tcPr>
            <w:tcW w:w="1199" w:type="dxa"/>
            <w:tcMar/>
          </w:tcPr>
          <w:p w:rsidR="0093107E" w:rsidP="00987F6E" w:rsidRDefault="0093107E" w14:paraId="367EDE4A" w14:textId="77777777">
            <w:r>
              <w:t>44-48</w:t>
            </w:r>
          </w:p>
        </w:tc>
        <w:tc>
          <w:tcPr>
            <w:tcW w:w="1198" w:type="dxa"/>
            <w:tcMar/>
          </w:tcPr>
          <w:p w:rsidR="0093107E" w:rsidP="00987F6E" w:rsidRDefault="0093107E" w14:paraId="3C228BB5" w14:textId="77777777">
            <w:r>
              <w:t>38-43</w:t>
            </w:r>
          </w:p>
        </w:tc>
        <w:tc>
          <w:tcPr>
            <w:tcW w:w="1198" w:type="dxa"/>
            <w:tcMar/>
          </w:tcPr>
          <w:p w:rsidR="0093107E" w:rsidP="00987F6E" w:rsidRDefault="0093107E" w14:paraId="14567BE5" w14:textId="77777777">
            <w:r>
              <w:t>37</w:t>
            </w:r>
          </w:p>
        </w:tc>
        <w:tc>
          <w:tcPr>
            <w:tcW w:w="1199" w:type="dxa"/>
            <w:tcMar/>
          </w:tcPr>
          <w:p w:rsidR="0093107E" w:rsidP="00987F6E" w:rsidRDefault="0093107E" w14:paraId="54DBAB33" w14:textId="77777777">
            <w:r>
              <w:t>35-36</w:t>
            </w:r>
          </w:p>
        </w:tc>
        <w:tc>
          <w:tcPr>
            <w:tcW w:w="1199" w:type="dxa"/>
            <w:tcMar/>
          </w:tcPr>
          <w:p w:rsidR="0093107E" w:rsidP="00987F6E" w:rsidRDefault="0093107E" w14:paraId="0A43A769" w14:textId="77777777">
            <w:r>
              <w:t>34</w:t>
            </w:r>
          </w:p>
        </w:tc>
        <w:tc>
          <w:tcPr>
            <w:tcW w:w="1199" w:type="dxa"/>
            <w:tcMar/>
          </w:tcPr>
          <w:p w:rsidR="0093107E" w:rsidP="00987F6E" w:rsidRDefault="0093107E" w14:paraId="607A1F7D" w14:textId="77777777">
            <w:r>
              <w:t>32-33</w:t>
            </w:r>
          </w:p>
        </w:tc>
        <w:tc>
          <w:tcPr>
            <w:tcW w:w="1199" w:type="dxa"/>
            <w:tcMar/>
          </w:tcPr>
          <w:p w:rsidR="0093107E" w:rsidP="00987F6E" w:rsidRDefault="0093107E" w14:paraId="4816EF07" w14:textId="77777777">
            <w:r>
              <w:t>30-31</w:t>
            </w:r>
          </w:p>
        </w:tc>
        <w:tc>
          <w:tcPr>
            <w:tcW w:w="1199" w:type="dxa"/>
            <w:tcMar/>
          </w:tcPr>
          <w:p w:rsidR="0093107E" w:rsidP="00987F6E" w:rsidRDefault="0093107E" w14:paraId="32DCB99C" w14:textId="77777777">
            <w:r>
              <w:t>&lt;30</w:t>
            </w:r>
          </w:p>
        </w:tc>
      </w:tr>
    </w:tbl>
    <w:p w:rsidR="0093107E" w:rsidP="0093107E" w:rsidRDefault="0093107E" w14:paraId="3EF0B27E" w14:textId="77777777">
      <w:proofErr w:type="gramStart"/>
      <w:r>
        <w:t>A no</w:t>
      </w:r>
      <w:proofErr w:type="gramEnd"/>
      <w:r>
        <w:t xml:space="preserve"> </w:t>
      </w:r>
      <w:proofErr w:type="gramStart"/>
      <w:r>
        <w:t>in response</w:t>
      </w:r>
      <w:proofErr w:type="gramEnd"/>
      <w:r>
        <w:t xml:space="preserve"> to Professionalism question results in failure regardless of grade.</w:t>
      </w:r>
    </w:p>
    <w:p w:rsidR="00221854" w:rsidP="00873CCD" w:rsidRDefault="00221854" w14:paraId="7FBA0054" w14:textId="77777777"/>
    <w:p w:rsidR="0093107E" w:rsidP="00873CCD" w:rsidRDefault="0093107E" w14:paraId="2241588D" w14:textId="77777777"/>
    <w:p w:rsidR="0093107E" w:rsidP="00873CCD" w:rsidRDefault="0093107E" w14:paraId="4B5750D9" w14:textId="77777777"/>
    <w:p w:rsidR="0093107E" w:rsidP="00873CCD" w:rsidRDefault="0093107E" w14:paraId="0597FE20" w14:textId="77777777"/>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rsidTr="00221854" w14:paraId="23C0F3F8" w14:textId="77777777">
        <w:tc>
          <w:tcPr>
            <w:tcW w:w="2644" w:type="dxa"/>
          </w:tcPr>
          <w:p w:rsidRPr="00873CCD" w:rsidR="00221854" w:rsidP="00D33388" w:rsidRDefault="00221854" w14:paraId="23AD9D81" w14:textId="77777777">
            <w:pPr>
              <w:rPr>
                <w:b/>
                <w:bCs/>
              </w:rPr>
            </w:pPr>
          </w:p>
          <w:p w:rsidRPr="00221854" w:rsidR="00221854" w:rsidP="00221854" w:rsidRDefault="0076443E" w14:paraId="3B08AF73" w14:textId="68804921">
            <w:pPr>
              <w:rPr>
                <w:b/>
                <w:bCs/>
              </w:rPr>
            </w:pPr>
            <w:r>
              <w:rPr>
                <w:b/>
                <w:bCs/>
              </w:rPr>
              <w:t>Educational Outcomes</w:t>
            </w:r>
            <w:r w:rsidRPr="00221854" w:rsidR="00221854">
              <w:rPr>
                <w:b/>
                <w:bCs/>
              </w:rPr>
              <w:t xml:space="preserve"> Assessments</w:t>
            </w:r>
          </w:p>
          <w:p w:rsidRPr="00873CCD" w:rsidR="00221854" w:rsidP="00D33388" w:rsidRDefault="00221854" w14:paraId="568017EF" w14:textId="1DDBF6E9">
            <w:pPr>
              <w:rPr>
                <w:b/>
                <w:bCs/>
              </w:rPr>
            </w:pPr>
          </w:p>
        </w:tc>
        <w:tc>
          <w:tcPr>
            <w:tcW w:w="1494" w:type="dxa"/>
          </w:tcPr>
          <w:p w:rsidRPr="00873CCD" w:rsidR="00221854" w:rsidP="00D33388" w:rsidRDefault="00221854" w14:paraId="0B22FCE6" w14:textId="77777777">
            <w:pPr>
              <w:rPr>
                <w:b/>
                <w:bCs/>
              </w:rPr>
            </w:pPr>
            <w:r w:rsidRPr="00873CCD">
              <w:rPr>
                <w:b/>
                <w:bCs/>
              </w:rPr>
              <w:t>Midpoint and Final Evaluations (Required)</w:t>
            </w:r>
          </w:p>
        </w:tc>
        <w:tc>
          <w:tcPr>
            <w:tcW w:w="1557" w:type="dxa"/>
          </w:tcPr>
          <w:p w:rsidR="00221854" w:rsidP="00221854" w:rsidRDefault="00221854" w14:paraId="01F09D1A" w14:textId="77777777">
            <w:pPr>
              <w:pStyle w:val="adbestyle000004"/>
              <w:spacing w:line="293" w:lineRule="atLeast"/>
              <w:rPr>
                <w:color w:val="000000"/>
                <w:sz w:val="19"/>
                <w:szCs w:val="19"/>
              </w:rPr>
            </w:pPr>
            <w:r>
              <w:rPr>
                <w:b/>
                <w:bCs/>
                <w:color w:val="000000"/>
                <w:sz w:val="19"/>
                <w:szCs w:val="19"/>
              </w:rPr>
              <w:t xml:space="preserve">1 Pt. Does Not Meet Expectations: </w:t>
            </w:r>
          </w:p>
          <w:p w:rsidR="00221854" w:rsidP="00221854" w:rsidRDefault="00221854" w14:paraId="21CDD033" w14:textId="77777777">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rsidR="00221854" w:rsidP="00221854" w:rsidRDefault="00221854" w14:paraId="24D9F7E2" w14:textId="69767EF0">
            <w:pPr>
              <w:pStyle w:val="adbestyle000004"/>
              <w:spacing w:line="293" w:lineRule="atLeast"/>
              <w:rPr>
                <w:color w:val="000000"/>
                <w:sz w:val="19"/>
                <w:szCs w:val="19"/>
              </w:rPr>
            </w:pPr>
          </w:p>
          <w:p w:rsidRPr="00873CCD" w:rsidR="00221854" w:rsidP="00D33388" w:rsidRDefault="00221854" w14:paraId="152A1C25" w14:textId="12BCA1C8">
            <w:pPr>
              <w:pStyle w:val="adbestyle000004"/>
              <w:spacing w:line="291" w:lineRule="atLeast"/>
              <w:rPr>
                <w:color w:val="000000"/>
                <w:sz w:val="19"/>
                <w:szCs w:val="19"/>
              </w:rPr>
            </w:pPr>
            <w:r>
              <w:rPr>
                <w:color w:val="000000"/>
                <w:sz w:val="19"/>
                <w:szCs w:val="19"/>
              </w:rPr>
              <w:t xml:space="preserve"> </w:t>
            </w:r>
          </w:p>
        </w:tc>
        <w:tc>
          <w:tcPr>
            <w:tcW w:w="1477" w:type="dxa"/>
          </w:tcPr>
          <w:p w:rsidRPr="00873CCD" w:rsidR="00221854" w:rsidP="00221854" w:rsidRDefault="00221854" w14:paraId="0A17F22B" w14:textId="09E9F4A7">
            <w:pPr>
              <w:pStyle w:val="adbestyle000004"/>
              <w:spacing w:line="293" w:lineRule="atLeast"/>
              <w:rPr>
                <w:color w:val="000000"/>
                <w:sz w:val="19"/>
                <w:szCs w:val="19"/>
              </w:rPr>
            </w:pPr>
            <w:r>
              <w:rPr>
                <w:b/>
                <w:bCs/>
                <w:color w:val="000000"/>
                <w:sz w:val="19"/>
                <w:szCs w:val="19"/>
              </w:rPr>
              <w:t xml:space="preserve">2 Pts. Approaches Expectations: </w:t>
            </w:r>
          </w:p>
          <w:p w:rsidR="00221854" w:rsidP="00221854" w:rsidRDefault="00221854" w14:paraId="32A6E344" w14:textId="77777777">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rsidRPr="00873CCD" w:rsidR="00221854" w:rsidP="00221854" w:rsidRDefault="00221854" w14:paraId="41F0E651" w14:textId="589FEB6F">
            <w:pPr>
              <w:pStyle w:val="adbestyle000004"/>
              <w:spacing w:line="293" w:lineRule="atLeast"/>
              <w:rPr>
                <w:color w:val="000000"/>
                <w:sz w:val="19"/>
                <w:szCs w:val="19"/>
              </w:rPr>
            </w:pPr>
          </w:p>
        </w:tc>
        <w:tc>
          <w:tcPr>
            <w:tcW w:w="1435" w:type="dxa"/>
          </w:tcPr>
          <w:p w:rsidRPr="00221854" w:rsidR="00221854" w:rsidP="00221854" w:rsidRDefault="00221854" w14:paraId="0F4B98FE" w14:textId="77777777">
            <w:pPr>
              <w:pStyle w:val="adbestyle004008"/>
              <w:spacing w:line="286" w:lineRule="atLeast"/>
              <w:rPr>
                <w:color w:val="000000"/>
                <w:sz w:val="19"/>
                <w:szCs w:val="19"/>
              </w:rPr>
            </w:pPr>
            <w:r>
              <w:rPr>
                <w:b/>
                <w:bCs/>
                <w:color w:val="000000"/>
                <w:sz w:val="19"/>
                <w:szCs w:val="19"/>
              </w:rPr>
              <w:t xml:space="preserve">3 Pts. Meets Expectations: </w:t>
            </w:r>
          </w:p>
          <w:p w:rsidR="00221854" w:rsidP="00221854" w:rsidRDefault="00221854" w14:paraId="6EC560FC" w14:textId="77777777">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rsidRPr="00221854" w:rsidR="00221854" w:rsidP="00221854" w:rsidRDefault="00221854" w14:paraId="5FAEE3C6" w14:textId="6767AC58">
            <w:pPr>
              <w:pStyle w:val="adbestyle004008"/>
              <w:spacing w:line="286" w:lineRule="atLeast"/>
              <w:rPr>
                <w:color w:val="000000"/>
                <w:sz w:val="19"/>
                <w:szCs w:val="19"/>
              </w:rPr>
            </w:pPr>
          </w:p>
        </w:tc>
        <w:tc>
          <w:tcPr>
            <w:tcW w:w="1435" w:type="dxa"/>
          </w:tcPr>
          <w:p w:rsidR="00221854" w:rsidP="00221854" w:rsidRDefault="00221854" w14:paraId="71625152" w14:textId="77777777">
            <w:pPr>
              <w:pStyle w:val="adbestyle000004"/>
              <w:spacing w:line="286" w:lineRule="atLeast"/>
              <w:rPr>
                <w:color w:val="000000"/>
                <w:sz w:val="19"/>
                <w:szCs w:val="19"/>
              </w:rPr>
            </w:pPr>
            <w:r>
              <w:rPr>
                <w:b/>
                <w:bCs/>
                <w:color w:val="000000"/>
                <w:sz w:val="19"/>
                <w:szCs w:val="19"/>
              </w:rPr>
              <w:t xml:space="preserve">4 Pts. Exceeds Expectations: </w:t>
            </w:r>
          </w:p>
          <w:p w:rsidR="00221854" w:rsidP="00221854" w:rsidRDefault="00221854" w14:paraId="71F125E1" w14:textId="77777777">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p w:rsidR="00221854" w:rsidP="00221854" w:rsidRDefault="00221854" w14:paraId="3993D7D7" w14:textId="36B5A406">
            <w:pPr>
              <w:pStyle w:val="adbestyle000004"/>
              <w:spacing w:line="286" w:lineRule="atLeast"/>
              <w:rPr>
                <w:color w:val="000000"/>
                <w:sz w:val="19"/>
                <w:szCs w:val="19"/>
              </w:rPr>
            </w:pPr>
          </w:p>
          <w:p w:rsidRPr="00873CCD" w:rsidR="00221854" w:rsidP="00D33388" w:rsidRDefault="00221854" w14:paraId="5DEE950F" w14:textId="77777777">
            <w:pPr>
              <w:rPr>
                <w:b/>
                <w:bCs/>
              </w:rPr>
            </w:pPr>
          </w:p>
        </w:tc>
      </w:tr>
      <w:tr w:rsidR="00221854" w:rsidTr="00221854" w14:paraId="50C16285" w14:textId="77777777">
        <w:tc>
          <w:tcPr>
            <w:tcW w:w="2644" w:type="dxa"/>
          </w:tcPr>
          <w:p w:rsidRPr="00221854" w:rsidR="00221854" w:rsidP="00221854" w:rsidRDefault="00221854" w14:paraId="39D38598" w14:textId="5993DBA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rsidR="00221854" w:rsidP="00D33388" w:rsidRDefault="00221854" w14:paraId="02B8FDFA" w14:textId="77777777"/>
        </w:tc>
        <w:tc>
          <w:tcPr>
            <w:tcW w:w="1557" w:type="dxa"/>
          </w:tcPr>
          <w:p w:rsidR="00221854" w:rsidP="00D33388" w:rsidRDefault="00221854" w14:paraId="0DF40690" w14:textId="77777777"/>
        </w:tc>
        <w:tc>
          <w:tcPr>
            <w:tcW w:w="1477" w:type="dxa"/>
          </w:tcPr>
          <w:p w:rsidR="00221854" w:rsidP="00D33388" w:rsidRDefault="00221854" w14:paraId="65AC7244" w14:textId="77777777"/>
        </w:tc>
        <w:tc>
          <w:tcPr>
            <w:tcW w:w="1435" w:type="dxa"/>
          </w:tcPr>
          <w:p w:rsidR="00221854" w:rsidP="00D33388" w:rsidRDefault="00221854" w14:paraId="23A89523" w14:textId="77777777"/>
        </w:tc>
        <w:tc>
          <w:tcPr>
            <w:tcW w:w="1435" w:type="dxa"/>
          </w:tcPr>
          <w:p w:rsidR="00221854" w:rsidP="00D33388" w:rsidRDefault="00221854" w14:paraId="156E31EA" w14:textId="77777777"/>
        </w:tc>
      </w:tr>
      <w:tr w:rsidR="00221854" w:rsidTr="00221854" w14:paraId="022ABFE3" w14:textId="77777777">
        <w:tc>
          <w:tcPr>
            <w:tcW w:w="2644" w:type="dxa"/>
          </w:tcPr>
          <w:p w:rsidR="00221854" w:rsidP="0076443E" w:rsidRDefault="00221854" w14:paraId="58A0CCE0" w14:textId="77777777">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rsidRPr="00221854" w:rsidR="00221854" w:rsidP="0076443E" w:rsidRDefault="00221854" w14:paraId="1D239DFE" w14:textId="4B8A8EAD">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rsidR="00221854" w:rsidP="00D33388" w:rsidRDefault="00221854" w14:paraId="7A70DD01" w14:textId="77777777"/>
        </w:tc>
        <w:tc>
          <w:tcPr>
            <w:tcW w:w="1557" w:type="dxa"/>
          </w:tcPr>
          <w:p w:rsidR="00221854" w:rsidP="00D33388" w:rsidRDefault="00221854" w14:paraId="56DB775B" w14:textId="77777777"/>
        </w:tc>
        <w:tc>
          <w:tcPr>
            <w:tcW w:w="1477" w:type="dxa"/>
          </w:tcPr>
          <w:p w:rsidR="00221854" w:rsidP="00D33388" w:rsidRDefault="00221854" w14:paraId="3C7ED1F9" w14:textId="77777777"/>
        </w:tc>
        <w:tc>
          <w:tcPr>
            <w:tcW w:w="1435" w:type="dxa"/>
          </w:tcPr>
          <w:p w:rsidR="00221854" w:rsidP="00D33388" w:rsidRDefault="00221854" w14:paraId="684A1738" w14:textId="77777777"/>
        </w:tc>
        <w:tc>
          <w:tcPr>
            <w:tcW w:w="1435" w:type="dxa"/>
          </w:tcPr>
          <w:p w:rsidR="00221854" w:rsidP="00D33388" w:rsidRDefault="00221854" w14:paraId="7D69B068" w14:textId="77777777"/>
        </w:tc>
      </w:tr>
      <w:tr w:rsidR="00221854" w:rsidTr="00221854" w14:paraId="2767EC11" w14:textId="77777777">
        <w:tc>
          <w:tcPr>
            <w:tcW w:w="2644" w:type="dxa"/>
          </w:tcPr>
          <w:p w:rsidR="00221854" w:rsidP="00221854" w:rsidRDefault="00221854" w14:paraId="2C511376" w14:textId="441D5BFE">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Pr>
          <w:p w:rsidR="00221854" w:rsidP="00D33388" w:rsidRDefault="00221854" w14:paraId="3D646584" w14:textId="77777777"/>
        </w:tc>
        <w:tc>
          <w:tcPr>
            <w:tcW w:w="1557" w:type="dxa"/>
          </w:tcPr>
          <w:p w:rsidR="00221854" w:rsidP="00D33388" w:rsidRDefault="00221854" w14:paraId="4F975603" w14:textId="77777777"/>
        </w:tc>
        <w:tc>
          <w:tcPr>
            <w:tcW w:w="1477" w:type="dxa"/>
          </w:tcPr>
          <w:p w:rsidR="00221854" w:rsidP="00D33388" w:rsidRDefault="00221854" w14:paraId="7BCBA1DB" w14:textId="77777777"/>
        </w:tc>
        <w:tc>
          <w:tcPr>
            <w:tcW w:w="1435" w:type="dxa"/>
          </w:tcPr>
          <w:p w:rsidR="00221854" w:rsidP="00D33388" w:rsidRDefault="00221854" w14:paraId="4E0D368F" w14:textId="77777777"/>
        </w:tc>
        <w:tc>
          <w:tcPr>
            <w:tcW w:w="1435" w:type="dxa"/>
          </w:tcPr>
          <w:p w:rsidR="00221854" w:rsidP="00D33388" w:rsidRDefault="00221854" w14:paraId="6BF2EA48" w14:textId="77777777"/>
        </w:tc>
      </w:tr>
      <w:tr w:rsidR="00221854" w:rsidTr="00221854" w14:paraId="40610F89" w14:textId="77777777">
        <w:tc>
          <w:tcPr>
            <w:tcW w:w="2644" w:type="dxa"/>
          </w:tcPr>
          <w:p w:rsidR="00221854" w:rsidP="00221854" w:rsidRDefault="00221854" w14:paraId="74957C88" w14:textId="695184CF">
            <w:pPr>
              <w:pStyle w:val="adbestyle005021"/>
              <w:spacing w:after="190" w:line="196" w:lineRule="atLeast"/>
            </w:pPr>
            <w:r w:rsidRPr="00221854">
              <w:rPr>
                <w:rFonts w:cs="Arial Black"/>
                <w:b/>
                <w:bCs/>
                <w:color w:val="000000"/>
                <w:sz w:val="18"/>
                <w:szCs w:val="18"/>
              </w:rPr>
              <w:t>Ally</w:t>
            </w:r>
            <w:proofErr w:type="gramStart"/>
            <w:r w:rsidRPr="00221854">
              <w:rPr>
                <w:rFonts w:ascii="Arial" w:hAnsi="Arial" w:cs="Arial"/>
                <w:sz w:val="18"/>
                <w:szCs w:val="18"/>
              </w:rPr>
              <w:t>:  Mitigate</w:t>
            </w:r>
            <w:proofErr w:type="gramEnd"/>
            <w:r w:rsidRPr="00221854">
              <w:rPr>
                <w:rFonts w:ascii="Arial" w:hAnsi="Arial" w:cs="Arial"/>
                <w:sz w:val="18"/>
                <w:szCs w:val="18"/>
              </w:rPr>
              <w:t xml:space="preserve"> health disparities by considering, recognizing, and navigating cultural and structural factors (e.g. social determinants of health, diversity, equity, inclusion, and accessibility) to improve access and health outcomes.</w:t>
            </w:r>
          </w:p>
        </w:tc>
        <w:tc>
          <w:tcPr>
            <w:tcW w:w="1494" w:type="dxa"/>
          </w:tcPr>
          <w:p w:rsidR="00221854" w:rsidP="00D33388" w:rsidRDefault="00221854" w14:paraId="25D757CE" w14:textId="77777777"/>
        </w:tc>
        <w:tc>
          <w:tcPr>
            <w:tcW w:w="1557" w:type="dxa"/>
          </w:tcPr>
          <w:p w:rsidR="00221854" w:rsidP="00D33388" w:rsidRDefault="00221854" w14:paraId="515050FA" w14:textId="77777777"/>
        </w:tc>
        <w:tc>
          <w:tcPr>
            <w:tcW w:w="1477" w:type="dxa"/>
          </w:tcPr>
          <w:p w:rsidR="00221854" w:rsidP="00D33388" w:rsidRDefault="00221854" w14:paraId="113F6A2E" w14:textId="77777777"/>
        </w:tc>
        <w:tc>
          <w:tcPr>
            <w:tcW w:w="1435" w:type="dxa"/>
          </w:tcPr>
          <w:p w:rsidR="00221854" w:rsidP="00D33388" w:rsidRDefault="00221854" w14:paraId="48D914A4" w14:textId="77777777"/>
        </w:tc>
        <w:tc>
          <w:tcPr>
            <w:tcW w:w="1435" w:type="dxa"/>
          </w:tcPr>
          <w:p w:rsidR="00221854" w:rsidP="00D33388" w:rsidRDefault="00221854" w14:paraId="4AF9BEAE" w14:textId="77777777"/>
        </w:tc>
      </w:tr>
      <w:tr w:rsidR="00221854" w:rsidTr="00221854" w14:paraId="751C32F3" w14:textId="77777777">
        <w:tc>
          <w:tcPr>
            <w:tcW w:w="2644" w:type="dxa"/>
          </w:tcPr>
          <w:p w:rsidR="00221854" w:rsidP="00221854" w:rsidRDefault="00221854" w14:paraId="7B812238" w14:textId="0F86D99B">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rsidR="00221854" w:rsidP="00D33388" w:rsidRDefault="00221854" w14:paraId="240AB28F" w14:textId="77777777"/>
        </w:tc>
        <w:tc>
          <w:tcPr>
            <w:tcW w:w="1557" w:type="dxa"/>
          </w:tcPr>
          <w:p w:rsidR="00221854" w:rsidP="00D33388" w:rsidRDefault="00221854" w14:paraId="4970E74C" w14:textId="77777777"/>
        </w:tc>
        <w:tc>
          <w:tcPr>
            <w:tcW w:w="1477" w:type="dxa"/>
          </w:tcPr>
          <w:p w:rsidR="00221854" w:rsidP="00D33388" w:rsidRDefault="00221854" w14:paraId="0B66362A" w14:textId="77777777"/>
        </w:tc>
        <w:tc>
          <w:tcPr>
            <w:tcW w:w="1435" w:type="dxa"/>
          </w:tcPr>
          <w:p w:rsidR="00221854" w:rsidP="00D33388" w:rsidRDefault="00221854" w14:paraId="6B389DC8" w14:textId="77777777"/>
        </w:tc>
        <w:tc>
          <w:tcPr>
            <w:tcW w:w="1435" w:type="dxa"/>
          </w:tcPr>
          <w:p w:rsidR="00221854" w:rsidP="00D33388" w:rsidRDefault="00221854" w14:paraId="7609E828" w14:textId="77777777"/>
        </w:tc>
      </w:tr>
      <w:tr w:rsidR="00221854" w:rsidTr="00221854" w14:paraId="27A4AB67" w14:textId="77777777">
        <w:tc>
          <w:tcPr>
            <w:tcW w:w="2644" w:type="dxa"/>
          </w:tcPr>
          <w:p w:rsidRPr="00221854" w:rsidR="00221854" w:rsidP="00221854" w:rsidRDefault="00221854" w14:paraId="7D02957E" w14:textId="4356BDEA">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rsidR="00221854" w:rsidP="00D33388" w:rsidRDefault="00221854" w14:paraId="672E09B8" w14:textId="77777777"/>
        </w:tc>
        <w:tc>
          <w:tcPr>
            <w:tcW w:w="1557" w:type="dxa"/>
          </w:tcPr>
          <w:p w:rsidR="00221854" w:rsidP="00D33388" w:rsidRDefault="00221854" w14:paraId="6C37B6ED" w14:textId="77777777"/>
        </w:tc>
        <w:tc>
          <w:tcPr>
            <w:tcW w:w="1477" w:type="dxa"/>
          </w:tcPr>
          <w:p w:rsidR="00221854" w:rsidP="00D33388" w:rsidRDefault="00221854" w14:paraId="30718F32" w14:textId="77777777"/>
        </w:tc>
        <w:tc>
          <w:tcPr>
            <w:tcW w:w="1435" w:type="dxa"/>
          </w:tcPr>
          <w:p w:rsidR="00221854" w:rsidP="00D33388" w:rsidRDefault="00221854" w14:paraId="0F8F36A0" w14:textId="77777777"/>
        </w:tc>
        <w:tc>
          <w:tcPr>
            <w:tcW w:w="1435" w:type="dxa"/>
          </w:tcPr>
          <w:p w:rsidR="00221854" w:rsidP="00D33388" w:rsidRDefault="00221854" w14:paraId="042F5A37" w14:textId="77777777"/>
        </w:tc>
      </w:tr>
      <w:tr w:rsidR="00221854" w:rsidTr="00221854" w14:paraId="3AF02A69" w14:textId="77777777">
        <w:tc>
          <w:tcPr>
            <w:tcW w:w="2644" w:type="dxa"/>
          </w:tcPr>
          <w:p w:rsidR="00221854" w:rsidP="00221854" w:rsidRDefault="00221854" w14:paraId="528A460A" w14:textId="71C09318">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rsidR="00221854" w:rsidP="00D33388" w:rsidRDefault="00221854" w14:paraId="1DADCBF8" w14:textId="77777777"/>
        </w:tc>
        <w:tc>
          <w:tcPr>
            <w:tcW w:w="1557" w:type="dxa"/>
          </w:tcPr>
          <w:p w:rsidR="00221854" w:rsidP="00D33388" w:rsidRDefault="00221854" w14:paraId="2F76B6DF" w14:textId="77777777"/>
        </w:tc>
        <w:tc>
          <w:tcPr>
            <w:tcW w:w="1477" w:type="dxa"/>
          </w:tcPr>
          <w:p w:rsidR="00221854" w:rsidP="00D33388" w:rsidRDefault="00221854" w14:paraId="78525150" w14:textId="77777777"/>
        </w:tc>
        <w:tc>
          <w:tcPr>
            <w:tcW w:w="1435" w:type="dxa"/>
          </w:tcPr>
          <w:p w:rsidR="00221854" w:rsidP="00D33388" w:rsidRDefault="00221854" w14:paraId="09067522" w14:textId="77777777"/>
        </w:tc>
        <w:tc>
          <w:tcPr>
            <w:tcW w:w="1435" w:type="dxa"/>
          </w:tcPr>
          <w:p w:rsidR="00221854" w:rsidP="00D33388" w:rsidRDefault="00221854" w14:paraId="57C8519F" w14:textId="77777777"/>
        </w:tc>
      </w:tr>
      <w:tr w:rsidR="00221854" w:rsidTr="00221854" w14:paraId="19C769EF" w14:textId="77777777">
        <w:tc>
          <w:tcPr>
            <w:tcW w:w="2644" w:type="dxa"/>
          </w:tcPr>
          <w:p w:rsidR="00221854" w:rsidP="00221854" w:rsidRDefault="00221854" w14:paraId="5CFDE219" w14:textId="03D7FECD">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rsidR="00221854" w:rsidP="00D33388" w:rsidRDefault="00221854" w14:paraId="12D7C74E" w14:textId="77777777"/>
        </w:tc>
        <w:tc>
          <w:tcPr>
            <w:tcW w:w="1557" w:type="dxa"/>
          </w:tcPr>
          <w:p w:rsidR="00221854" w:rsidP="00D33388" w:rsidRDefault="00221854" w14:paraId="7B05B63A" w14:textId="77777777"/>
        </w:tc>
        <w:tc>
          <w:tcPr>
            <w:tcW w:w="1477" w:type="dxa"/>
          </w:tcPr>
          <w:p w:rsidR="00221854" w:rsidP="00D33388" w:rsidRDefault="00221854" w14:paraId="252CC66F" w14:textId="77777777"/>
        </w:tc>
        <w:tc>
          <w:tcPr>
            <w:tcW w:w="1435" w:type="dxa"/>
          </w:tcPr>
          <w:p w:rsidR="00221854" w:rsidP="00D33388" w:rsidRDefault="00221854" w14:paraId="41C55170" w14:textId="77777777"/>
        </w:tc>
        <w:tc>
          <w:tcPr>
            <w:tcW w:w="1435" w:type="dxa"/>
          </w:tcPr>
          <w:p w:rsidR="00221854" w:rsidP="00D33388" w:rsidRDefault="00221854" w14:paraId="49D2099B" w14:textId="77777777"/>
        </w:tc>
      </w:tr>
      <w:tr w:rsidR="00221854" w:rsidTr="00221854" w14:paraId="3B3AB574" w14:textId="77777777">
        <w:tc>
          <w:tcPr>
            <w:tcW w:w="2644" w:type="dxa"/>
          </w:tcPr>
          <w:p w:rsidR="00221854" w:rsidP="00221854" w:rsidRDefault="00221854" w14:paraId="7EBD2D19" w14:textId="1056B459">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rsidR="00221854" w:rsidP="00D33388" w:rsidRDefault="00221854" w14:paraId="3A781716" w14:textId="77777777"/>
        </w:tc>
        <w:tc>
          <w:tcPr>
            <w:tcW w:w="1557" w:type="dxa"/>
          </w:tcPr>
          <w:p w:rsidR="00221854" w:rsidP="00D33388" w:rsidRDefault="00221854" w14:paraId="2C1A7C56" w14:textId="77777777"/>
        </w:tc>
        <w:tc>
          <w:tcPr>
            <w:tcW w:w="1477" w:type="dxa"/>
          </w:tcPr>
          <w:p w:rsidR="00221854" w:rsidP="00D33388" w:rsidRDefault="00221854" w14:paraId="0F20C4D0" w14:textId="77777777"/>
        </w:tc>
        <w:tc>
          <w:tcPr>
            <w:tcW w:w="1435" w:type="dxa"/>
          </w:tcPr>
          <w:p w:rsidR="00221854" w:rsidP="00D33388" w:rsidRDefault="00221854" w14:paraId="772B23AB" w14:textId="77777777"/>
        </w:tc>
        <w:tc>
          <w:tcPr>
            <w:tcW w:w="1435" w:type="dxa"/>
          </w:tcPr>
          <w:p w:rsidR="00221854" w:rsidP="00D33388" w:rsidRDefault="00221854" w14:paraId="4D045B98" w14:textId="77777777"/>
        </w:tc>
      </w:tr>
      <w:tr w:rsidR="0076443E" w:rsidTr="00221854" w14:paraId="0C7667F0" w14:textId="77777777">
        <w:tc>
          <w:tcPr>
            <w:tcW w:w="2644" w:type="dxa"/>
          </w:tcPr>
          <w:p w:rsidR="0076443E" w:rsidP="0076443E" w:rsidRDefault="0076443E" w14:paraId="294B5987" w14:textId="53AC4C40">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rsidR="0076443E" w:rsidP="00221854" w:rsidRDefault="0076443E" w14:paraId="546668F9" w14:textId="77777777">
            <w:pPr>
              <w:pStyle w:val="adbestyle000004"/>
              <w:spacing w:line="196" w:lineRule="atLeast"/>
              <w:rPr>
                <w:rFonts w:cs="Arial Black"/>
                <w:b/>
                <w:bCs/>
                <w:color w:val="000000"/>
                <w:sz w:val="18"/>
                <w:szCs w:val="18"/>
              </w:rPr>
            </w:pPr>
          </w:p>
        </w:tc>
        <w:tc>
          <w:tcPr>
            <w:tcW w:w="1494" w:type="dxa"/>
          </w:tcPr>
          <w:p w:rsidR="0076443E" w:rsidP="00D33388" w:rsidRDefault="0076443E" w14:paraId="77D5FA03" w14:textId="77777777"/>
        </w:tc>
        <w:tc>
          <w:tcPr>
            <w:tcW w:w="1557" w:type="dxa"/>
          </w:tcPr>
          <w:p w:rsidR="0076443E" w:rsidP="00D33388" w:rsidRDefault="0076443E" w14:paraId="66E531F5" w14:textId="77777777"/>
        </w:tc>
        <w:tc>
          <w:tcPr>
            <w:tcW w:w="1477" w:type="dxa"/>
          </w:tcPr>
          <w:p w:rsidR="0076443E" w:rsidP="00D33388" w:rsidRDefault="0076443E" w14:paraId="01BA815D" w14:textId="77777777"/>
        </w:tc>
        <w:tc>
          <w:tcPr>
            <w:tcW w:w="1435" w:type="dxa"/>
          </w:tcPr>
          <w:p w:rsidR="0076443E" w:rsidP="00D33388" w:rsidRDefault="0076443E" w14:paraId="6B017BD6" w14:textId="77777777"/>
        </w:tc>
        <w:tc>
          <w:tcPr>
            <w:tcW w:w="1435" w:type="dxa"/>
          </w:tcPr>
          <w:p w:rsidR="0076443E" w:rsidP="00D33388" w:rsidRDefault="0076443E" w14:paraId="32F8C3A5" w14:textId="77777777"/>
        </w:tc>
      </w:tr>
      <w:tr w:rsidR="0076443E" w:rsidTr="00221854" w14:paraId="7F4AD565" w14:textId="77777777">
        <w:tc>
          <w:tcPr>
            <w:tcW w:w="2644" w:type="dxa"/>
          </w:tcPr>
          <w:p w:rsidRPr="0076443E" w:rsidR="0076443E" w:rsidP="00221854" w:rsidRDefault="0076443E" w14:paraId="295C344F" w14:textId="5C76DE33">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rsidR="0076443E" w:rsidP="00D33388" w:rsidRDefault="0076443E" w14:paraId="514F91C4" w14:textId="77777777"/>
        </w:tc>
        <w:tc>
          <w:tcPr>
            <w:tcW w:w="1557" w:type="dxa"/>
          </w:tcPr>
          <w:p w:rsidR="0076443E" w:rsidP="00D33388" w:rsidRDefault="0076443E" w14:paraId="7497FF97" w14:textId="77777777"/>
        </w:tc>
        <w:tc>
          <w:tcPr>
            <w:tcW w:w="1477" w:type="dxa"/>
          </w:tcPr>
          <w:p w:rsidR="0076443E" w:rsidP="00D33388" w:rsidRDefault="0076443E" w14:paraId="06353992" w14:textId="77777777"/>
        </w:tc>
        <w:tc>
          <w:tcPr>
            <w:tcW w:w="1435" w:type="dxa"/>
          </w:tcPr>
          <w:p w:rsidR="0076443E" w:rsidP="00D33388" w:rsidRDefault="0076443E" w14:paraId="42EE574D" w14:textId="77777777"/>
        </w:tc>
        <w:tc>
          <w:tcPr>
            <w:tcW w:w="1435" w:type="dxa"/>
          </w:tcPr>
          <w:p w:rsidR="0076443E" w:rsidP="00D33388" w:rsidRDefault="0076443E" w14:paraId="4C9806D4" w14:textId="77777777"/>
        </w:tc>
      </w:tr>
      <w:tr w:rsidR="0076443E" w:rsidTr="00221854" w14:paraId="52C3EF06" w14:textId="77777777">
        <w:tc>
          <w:tcPr>
            <w:tcW w:w="2644" w:type="dxa"/>
          </w:tcPr>
          <w:p w:rsidR="0076443E" w:rsidP="0076443E" w:rsidRDefault="0076443E" w14:paraId="6B9ECCBB" w14:textId="64A82024">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w:t>
            </w:r>
            <w:r w:rsidRPr="0076443E">
              <w:rPr>
                <w:rFonts w:ascii="Arial" w:hAnsi="Arial" w:cs="Arial"/>
                <w:color w:val="000000"/>
                <w:sz w:val="18"/>
                <w:szCs w:val="18"/>
              </w:rPr>
              <w:lastRenderedPageBreak/>
              <w:t xml:space="preserve">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rsidR="0076443E" w:rsidP="00D33388" w:rsidRDefault="0076443E" w14:paraId="462114F3" w14:textId="77777777"/>
        </w:tc>
        <w:tc>
          <w:tcPr>
            <w:tcW w:w="1557" w:type="dxa"/>
          </w:tcPr>
          <w:p w:rsidR="0076443E" w:rsidP="00D33388" w:rsidRDefault="0076443E" w14:paraId="7E2D8138" w14:textId="77777777"/>
        </w:tc>
        <w:tc>
          <w:tcPr>
            <w:tcW w:w="1477" w:type="dxa"/>
          </w:tcPr>
          <w:p w:rsidR="0076443E" w:rsidP="00D33388" w:rsidRDefault="0076443E" w14:paraId="32C34478" w14:textId="77777777"/>
        </w:tc>
        <w:tc>
          <w:tcPr>
            <w:tcW w:w="1435" w:type="dxa"/>
          </w:tcPr>
          <w:p w:rsidR="0076443E" w:rsidP="00D33388" w:rsidRDefault="0076443E" w14:paraId="082684A4" w14:textId="77777777"/>
        </w:tc>
        <w:tc>
          <w:tcPr>
            <w:tcW w:w="1435" w:type="dxa"/>
          </w:tcPr>
          <w:p w:rsidR="0076443E" w:rsidP="00D33388" w:rsidRDefault="0076443E" w14:paraId="48BB4146" w14:textId="77777777"/>
        </w:tc>
      </w:tr>
    </w:tbl>
    <w:p w:rsidR="00221854" w:rsidP="00873CCD" w:rsidRDefault="00221854" w14:paraId="5C938DA3" w14:textId="77777777"/>
    <w:p w:rsidR="0076443E" w:rsidP="0076443E" w:rsidRDefault="0076443E" w14:paraId="4D79C020" w14:textId="77777777">
      <w:pPr>
        <w:rPr>
          <w:b/>
          <w:bCs/>
        </w:rPr>
      </w:pPr>
      <w:r w:rsidRPr="0076443E">
        <w:rPr>
          <w:b/>
          <w:bCs/>
        </w:rPr>
        <w:t xml:space="preserve">Educational Outcomes Comments (Midpoint): </w:t>
      </w:r>
    </w:p>
    <w:p w:rsidRPr="0076443E" w:rsidR="0076443E" w:rsidP="0076443E" w:rsidRDefault="0076443E" w14:paraId="6D15212D" w14:textId="77777777"/>
    <w:p w:rsidR="0076443E" w:rsidP="0076443E" w:rsidRDefault="0076443E" w14:paraId="507D2E81" w14:textId="52CC73C6">
      <w:pPr>
        <w:rPr>
          <w:b/>
          <w:bCs/>
        </w:rPr>
      </w:pPr>
      <w:r w:rsidRPr="0076443E">
        <w:rPr>
          <w:b/>
          <w:bCs/>
        </w:rPr>
        <w:t>Educational Outcomes Comments (Final):</w:t>
      </w:r>
    </w:p>
    <w:p w:rsidR="0076443E" w:rsidP="0076443E" w:rsidRDefault="0076443E" w14:paraId="3AAA223F" w14:textId="77777777">
      <w:pPr>
        <w:rPr>
          <w:b/>
          <w:bCs/>
        </w:rPr>
      </w:pPr>
    </w:p>
    <w:p w:rsidRPr="0076443E" w:rsidR="0076443E" w:rsidP="0076443E" w:rsidRDefault="0076443E" w14:paraId="15A50687" w14:textId="77777777">
      <w:pPr>
        <w:rPr>
          <w:sz w:val="28"/>
          <w:szCs w:val="28"/>
        </w:rPr>
      </w:pPr>
      <w:r w:rsidRPr="0076443E">
        <w:rPr>
          <w:b/>
          <w:bCs/>
          <w:sz w:val="28"/>
          <w:szCs w:val="28"/>
        </w:rPr>
        <w:t xml:space="preserve">Professionalism Evaluation </w:t>
      </w:r>
    </w:p>
    <w:p w:rsidR="0076443E" w:rsidP="0076443E" w:rsidRDefault="0076443E" w14:paraId="4A7EDEA5" w14:textId="07C03EA0">
      <w:r w:rsidRPr="0076443E">
        <w:t>Professionalism is expected at ALL levels of students (P1-P4). Should a student not meet expectations by the end of the rotation the student will automatically fail the rotation</w:t>
      </w:r>
      <w:r>
        <w:t>.</w:t>
      </w:r>
    </w:p>
    <w:p w:rsidR="0076443E" w:rsidP="0076443E" w:rsidRDefault="0076443E" w14:paraId="23297DDB" w14:textId="77777777">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rsidRPr="003449DD" w:rsidR="0076443E" w:rsidP="0076443E" w:rsidRDefault="0076443E" w14:paraId="303A1CD7" w14:textId="3CDE192F">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rsidRPr="0076443E" w:rsidR="003449DD" w:rsidP="003449DD" w:rsidRDefault="003449DD" w14:paraId="70E96779" w14:textId="77777777">
      <w:pPr>
        <w:rPr>
          <w:b/>
          <w:bCs/>
        </w:rPr>
      </w:pPr>
      <w:r w:rsidRPr="0076443E">
        <w:rPr>
          <w:b/>
          <w:bCs/>
        </w:rPr>
        <w:t xml:space="preserve">Midpoint (Required): Yes </w:t>
      </w:r>
      <w:r w:rsidRPr="0076443E">
        <w:t>or</w:t>
      </w:r>
      <w:r w:rsidRPr="0076443E">
        <w:rPr>
          <w:b/>
          <w:bCs/>
        </w:rPr>
        <w:t xml:space="preserve"> No</w:t>
      </w:r>
    </w:p>
    <w:p w:rsidRPr="0076443E" w:rsidR="003449DD" w:rsidP="003449DD" w:rsidRDefault="003449DD" w14:paraId="453386B7" w14:textId="77777777">
      <w:pPr>
        <w:rPr>
          <w:b/>
          <w:bCs/>
        </w:rPr>
      </w:pPr>
      <w:r w:rsidRPr="0076443E">
        <w:rPr>
          <w:b/>
          <w:bCs/>
        </w:rPr>
        <w:t xml:space="preserve">Final (Required) Yes </w:t>
      </w:r>
      <w:r w:rsidRPr="0076443E">
        <w:t>or</w:t>
      </w:r>
      <w:r w:rsidRPr="0076443E">
        <w:rPr>
          <w:b/>
          <w:bCs/>
        </w:rPr>
        <w:t xml:space="preserve"> No</w:t>
      </w:r>
    </w:p>
    <w:p w:rsidR="00D97892" w:rsidP="0076443E" w:rsidRDefault="00D97892" w14:paraId="6E5D11BA" w14:textId="77777777"/>
    <w:p w:rsidR="00D97892" w:rsidP="00D97892" w:rsidRDefault="00D97892" w14:paraId="6B2A0A5C" w14:textId="77777777">
      <w:pPr>
        <w:rPr>
          <w:b/>
          <w:bCs/>
        </w:rPr>
      </w:pPr>
      <w:r w:rsidRPr="00D97892">
        <w:rPr>
          <w:b/>
          <w:bCs/>
        </w:rPr>
        <w:t xml:space="preserve">Professionalism Evaluation Comments (Midpoint): </w:t>
      </w:r>
    </w:p>
    <w:p w:rsidRPr="00D97892" w:rsidR="00D97892" w:rsidP="00D97892" w:rsidRDefault="00D97892" w14:paraId="19C891FF" w14:textId="77777777"/>
    <w:p w:rsidR="00D97892" w:rsidP="00D97892" w:rsidRDefault="00D97892" w14:paraId="15AE7A67" w14:textId="46DC55BF">
      <w:pPr>
        <w:rPr>
          <w:b/>
          <w:bCs/>
        </w:rPr>
      </w:pPr>
      <w:r w:rsidRPr="00D97892">
        <w:rPr>
          <w:b/>
          <w:bCs/>
        </w:rPr>
        <w:t>Professionalism Evaluation Comments (Final):</w:t>
      </w:r>
    </w:p>
    <w:p w:rsidR="00D97892" w:rsidP="00D97892" w:rsidRDefault="00D97892" w14:paraId="5F538FDE" w14:textId="77777777">
      <w:pPr>
        <w:rPr>
          <w:b/>
          <w:bCs/>
        </w:rPr>
      </w:pPr>
    </w:p>
    <w:p w:rsidR="00484652" w:rsidP="00D97892" w:rsidRDefault="00484652" w14:paraId="2B6D3C9B" w14:textId="77777777">
      <w:pPr>
        <w:rPr>
          <w:b/>
          <w:bCs/>
        </w:rPr>
      </w:pPr>
    </w:p>
    <w:p w:rsidR="00484652" w:rsidP="00D97892" w:rsidRDefault="00484652" w14:paraId="51366601" w14:textId="77777777">
      <w:pPr>
        <w:rPr>
          <w:b/>
          <w:bCs/>
        </w:rPr>
      </w:pPr>
    </w:p>
    <w:p w:rsidR="00484652" w:rsidP="00D97892" w:rsidRDefault="00484652" w14:paraId="67ABA634" w14:textId="77777777">
      <w:pPr>
        <w:rPr>
          <w:b/>
          <w:bCs/>
        </w:rPr>
      </w:pPr>
    </w:p>
    <w:p w:rsidR="00484652" w:rsidP="00D97892" w:rsidRDefault="00484652" w14:paraId="7C259829" w14:textId="77777777">
      <w:pPr>
        <w:rPr>
          <w:b/>
          <w:bCs/>
        </w:rPr>
      </w:pPr>
    </w:p>
    <w:p w:rsidR="00484652" w:rsidP="00D97892" w:rsidRDefault="00484652" w14:paraId="6C16F034" w14:textId="77777777">
      <w:pPr>
        <w:rPr>
          <w:b/>
          <w:bCs/>
        </w:rPr>
      </w:pPr>
    </w:p>
    <w:p w:rsidR="00484652" w:rsidP="00D97892" w:rsidRDefault="00484652" w14:paraId="60E4E83A" w14:textId="77777777">
      <w:pPr>
        <w:rPr>
          <w:b/>
          <w:bCs/>
        </w:rPr>
      </w:pPr>
    </w:p>
    <w:p w:rsidR="0000010E" w:rsidP="0A651DAB" w:rsidRDefault="0000010E" w14:paraId="64454AC4" w14:noSpellErr="1" w14:textId="1232E1CE">
      <w:pPr>
        <w:pStyle w:val="Normal"/>
        <w:rPr>
          <w:b w:val="1"/>
          <w:bCs w:val="1"/>
        </w:rPr>
      </w:pPr>
    </w:p>
    <w:p w:rsidRPr="003410BE" w:rsidR="0000010E" w:rsidP="00D97892" w:rsidRDefault="0000010E" w14:paraId="77848B7A" w14:textId="05636504">
      <w:pPr>
        <w:rPr>
          <w:b/>
          <w:bCs/>
          <w:sz w:val="28"/>
          <w:szCs w:val="28"/>
        </w:rPr>
      </w:pPr>
      <w:r w:rsidRPr="003410BE">
        <w:rPr>
          <w:b/>
          <w:bCs/>
          <w:sz w:val="28"/>
          <w:szCs w:val="28"/>
        </w:rPr>
        <w:lastRenderedPageBreak/>
        <w:t>Student Attestation</w:t>
      </w: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487"/>
        <w:gridCol w:w="3590"/>
        <w:gridCol w:w="3637"/>
      </w:tblGrid>
      <w:tr w:rsidRPr="00484652" w:rsidR="00484652" w:rsidTr="05A3A378" w14:paraId="5234B458" w14:textId="77777777">
        <w:trPr>
          <w:trHeight w:val="240"/>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62EA765E" w14:textId="419B8FA8">
            <w:r w:rsidRPr="00484652">
              <w:rPr>
                <w:b/>
                <w:bCs/>
              </w:rPr>
              <w:t>Student attestation</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00010E" w14:paraId="57CBE776" w14:textId="341E86C5">
            <w:r>
              <w:rPr>
                <w:b/>
                <w:bCs/>
              </w:rPr>
              <w:t>Midpoint</w:t>
            </w:r>
            <w:r w:rsidRPr="00484652" w:rsidR="00484652">
              <w:rPr>
                <w:b/>
                <w:bCs/>
              </w:rPr>
              <w:t xml:space="preserve"> </w:t>
            </w:r>
          </w:p>
        </w:tc>
        <w:tc>
          <w:tcPr>
            <w:tcW w:w="3637" w:type="dxa"/>
            <w:tcBorders>
              <w:top w:val="none" w:color="auto" w:sz="6" w:space="0"/>
              <w:left w:val="none" w:color="auto" w:sz="6" w:space="0"/>
              <w:bottom w:val="none" w:color="auto" w:sz="6" w:space="0"/>
            </w:tcBorders>
            <w:shd w:val="clear" w:color="auto" w:fill="FFFFFF" w:themeFill="background1"/>
            <w:tcMar/>
            <w:vAlign w:val="center"/>
          </w:tcPr>
          <w:p w:rsidRPr="00484652" w:rsidR="00484652" w:rsidP="00484652" w:rsidRDefault="0000010E" w14:paraId="447B889C" w14:textId="658E1F12">
            <w:r>
              <w:rPr>
                <w:b/>
                <w:bCs/>
              </w:rPr>
              <w:t>Final</w:t>
            </w:r>
          </w:p>
        </w:tc>
      </w:tr>
      <w:tr w:rsidRPr="00484652" w:rsidR="00484652" w:rsidTr="05A3A378" w14:paraId="6E17EA77" w14:textId="77777777">
        <w:trPr>
          <w:trHeight w:val="568"/>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4AF76E7B" w14:textId="3DAFC30C">
            <w:r w:rsidR="05A3A378">
              <w:rPr/>
              <w:t xml:space="preserve">I completed a minimum of 90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11564EB6" w14:textId="61A2FD97">
            <w:r w:rsidRPr="00484652">
              <w:rPr>
                <w:b/>
                <w:bCs/>
                <w:i/>
                <w:iCs/>
              </w:rPr>
              <w:t>Required</w:t>
            </w:r>
          </w:p>
        </w:tc>
        <w:tc>
          <w:tcPr>
            <w:tcW w:w="3637" w:type="dxa"/>
            <w:tcBorders>
              <w:top w:val="none" w:color="auto" w:sz="6" w:space="0"/>
              <w:left w:val="none" w:color="auto" w:sz="6" w:space="0"/>
              <w:bottom w:val="none" w:color="auto" w:sz="6" w:space="0"/>
            </w:tcBorders>
            <w:shd w:val="clear" w:color="auto" w:fill="FFFFFF" w:themeFill="background1"/>
            <w:tcMar/>
          </w:tcPr>
          <w:p w:rsidRPr="00484652" w:rsidR="00484652" w:rsidP="00484652" w:rsidRDefault="00484652" w14:paraId="3716506B" w14:textId="77777777">
            <w:r w:rsidRPr="00484652">
              <w:t xml:space="preserve">Midpoint only </w:t>
            </w:r>
          </w:p>
        </w:tc>
      </w:tr>
      <w:tr w:rsidRPr="00484652" w:rsidR="00484652" w:rsidTr="05A3A378" w14:paraId="0D2C24B3" w14:textId="77777777">
        <w:trPr>
          <w:trHeight w:val="490"/>
        </w:trPr>
        <w:tc>
          <w:tcPr>
            <w:tcW w:w="3487" w:type="dxa"/>
            <w:tcBorders>
              <w:top w:val="none" w:color="auto" w:sz="6" w:space="0"/>
              <w:bottom w:val="none" w:color="auto" w:sz="6" w:space="0"/>
              <w:right w:val="none" w:color="auto" w:sz="6" w:space="0"/>
            </w:tcBorders>
            <w:shd w:val="clear" w:color="auto" w:fill="FFFFFF" w:themeFill="background1"/>
            <w:tcMar/>
            <w:vAlign w:val="bottom"/>
          </w:tcPr>
          <w:p w:rsidRPr="00484652" w:rsidR="00484652" w:rsidP="00484652" w:rsidRDefault="00484652" w14:paraId="268AD004" w14:textId="3B3C9D35">
            <w:r w:rsidR="05A3A378">
              <w:rPr/>
              <w:t xml:space="preserve">I completed a minimum of 240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tcPr>
          <w:p w:rsidRPr="00484652" w:rsidR="00484652" w:rsidP="00484652" w:rsidRDefault="00484652" w14:paraId="365AFBCD" w14:textId="77777777">
            <w:r w:rsidRPr="00484652">
              <w:t xml:space="preserve">Final only </w:t>
            </w:r>
          </w:p>
        </w:tc>
        <w:tc>
          <w:tcPr>
            <w:tcW w:w="3637" w:type="dxa"/>
            <w:tcBorders>
              <w:top w:val="none" w:color="auto" w:sz="6" w:space="0"/>
              <w:left w:val="none" w:color="auto" w:sz="6" w:space="0"/>
              <w:bottom w:val="none" w:color="auto" w:sz="6" w:space="0"/>
            </w:tcBorders>
            <w:shd w:val="clear" w:color="auto" w:fill="FFFFFF" w:themeFill="background1"/>
            <w:tcMar/>
            <w:vAlign w:val="bottom"/>
          </w:tcPr>
          <w:p w:rsidRPr="00484652" w:rsidR="00484652" w:rsidP="00484652" w:rsidRDefault="00484652" w14:paraId="5B7AB2D9" w14:textId="44E77348">
            <w:r w:rsidRPr="00484652">
              <w:rPr>
                <w:b/>
                <w:bCs/>
                <w:i/>
                <w:iCs/>
              </w:rPr>
              <w:t>Required</w:t>
            </w:r>
          </w:p>
        </w:tc>
      </w:tr>
    </w:tbl>
    <w:p w:rsidR="0000010E" w:rsidP="00D97892" w:rsidRDefault="0000010E" w14:paraId="39FB9A01" w14:textId="77777777"/>
    <w:p w:rsidRPr="003410BE" w:rsidR="00D97892" w:rsidP="00D97892" w:rsidRDefault="0000010E" w14:paraId="0D26BE39" w14:textId="25AEB251">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rsidTr="05A3A378" w14:paraId="7389EFBB" w14:textId="77777777">
        <w:tc>
          <w:tcPr>
            <w:tcW w:w="2697" w:type="dxa"/>
            <w:tcMar/>
          </w:tcPr>
          <w:p w:rsidRPr="0000010E" w:rsidR="0000010E" w:rsidP="00D97892" w:rsidRDefault="0000010E" w14:paraId="2B657EC0" w14:textId="03E65307">
            <w:pPr>
              <w:rPr>
                <w:b/>
                <w:bCs/>
              </w:rPr>
            </w:pPr>
            <w:r w:rsidRPr="0000010E">
              <w:rPr>
                <w:b/>
                <w:bCs/>
              </w:rPr>
              <w:t xml:space="preserve">Preceptor </w:t>
            </w:r>
            <w:r>
              <w:rPr>
                <w:b/>
                <w:bCs/>
              </w:rPr>
              <w:t>v</w:t>
            </w:r>
            <w:r w:rsidRPr="0000010E">
              <w:rPr>
                <w:b/>
                <w:bCs/>
              </w:rPr>
              <w:t>erification</w:t>
            </w:r>
          </w:p>
        </w:tc>
        <w:tc>
          <w:tcPr>
            <w:tcW w:w="2697" w:type="dxa"/>
            <w:tcMar/>
          </w:tcPr>
          <w:p w:rsidRPr="0000010E" w:rsidR="0000010E" w:rsidP="00D97892" w:rsidRDefault="0000010E" w14:paraId="6FBC4824" w14:textId="3AF3B5F2">
            <w:pPr>
              <w:rPr>
                <w:b/>
                <w:bCs/>
              </w:rPr>
            </w:pPr>
            <w:r w:rsidRPr="0000010E">
              <w:rPr>
                <w:b/>
                <w:bCs/>
              </w:rPr>
              <w:t xml:space="preserve">Midpoint or Final </w:t>
            </w:r>
          </w:p>
        </w:tc>
        <w:tc>
          <w:tcPr>
            <w:tcW w:w="2698" w:type="dxa"/>
            <w:tcMar/>
          </w:tcPr>
          <w:p w:rsidRPr="0000010E" w:rsidR="0000010E" w:rsidP="00D97892" w:rsidRDefault="0000010E" w14:paraId="2528765B" w14:textId="0603E2E5">
            <w:pPr>
              <w:rPr>
                <w:b/>
                <w:bCs/>
              </w:rPr>
            </w:pPr>
            <w:r w:rsidRPr="0000010E">
              <w:rPr>
                <w:b/>
                <w:bCs/>
              </w:rPr>
              <w:t>Yes</w:t>
            </w:r>
          </w:p>
        </w:tc>
        <w:tc>
          <w:tcPr>
            <w:tcW w:w="2698" w:type="dxa"/>
            <w:tcMar/>
          </w:tcPr>
          <w:p w:rsidRPr="0000010E" w:rsidR="0000010E" w:rsidP="00D97892" w:rsidRDefault="0000010E" w14:paraId="1C513C7B" w14:textId="2991451D">
            <w:pPr>
              <w:rPr>
                <w:b/>
                <w:bCs/>
              </w:rPr>
            </w:pPr>
            <w:r w:rsidRPr="0000010E">
              <w:rPr>
                <w:b/>
                <w:bCs/>
              </w:rPr>
              <w:t>No</w:t>
            </w:r>
          </w:p>
        </w:tc>
      </w:tr>
      <w:tr w:rsidR="0000010E" w:rsidTr="05A3A378" w14:paraId="32A4BCE9" w14:textId="77777777">
        <w:tc>
          <w:tcPr>
            <w:tcW w:w="2697" w:type="dxa"/>
            <w:tcMar/>
          </w:tcPr>
          <w:p w:rsidRPr="0000010E" w:rsidR="0000010E" w:rsidP="0000010E" w:rsidRDefault="0000010E" w14:paraId="78BB3A15" w14:textId="0876533B">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Mar/>
          </w:tcPr>
          <w:p w:rsidRPr="0000010E" w:rsidR="0000010E" w:rsidP="00D97892" w:rsidRDefault="0000010E" w14:paraId="41B02925" w14:textId="55EA8EB4">
            <w:pPr>
              <w:rPr>
                <w:rFonts w:cs="Segoe UI"/>
                <w:color w:val="000000"/>
                <w:kern w:val="0"/>
              </w:rPr>
            </w:pPr>
            <w:r w:rsidRPr="0000010E">
              <w:rPr>
                <w:rFonts w:cs="Segoe UI"/>
                <w:color w:val="000000"/>
                <w:kern w:val="0"/>
              </w:rPr>
              <w:t>Midpoint only (Required)</w:t>
            </w:r>
          </w:p>
        </w:tc>
        <w:tc>
          <w:tcPr>
            <w:tcW w:w="2698" w:type="dxa"/>
            <w:tcMar/>
          </w:tcPr>
          <w:p w:rsidR="0000010E" w:rsidP="00D97892" w:rsidRDefault="0000010E" w14:paraId="1E27517A" w14:textId="77777777"/>
        </w:tc>
        <w:tc>
          <w:tcPr>
            <w:tcW w:w="2698" w:type="dxa"/>
            <w:tcMar/>
          </w:tcPr>
          <w:p w:rsidR="0000010E" w:rsidP="00D97892" w:rsidRDefault="0000010E" w14:paraId="656D7169" w14:textId="77777777"/>
        </w:tc>
      </w:tr>
      <w:tr w:rsidR="0000010E" w:rsidTr="05A3A378" w14:paraId="7542A65E" w14:textId="77777777">
        <w:tc>
          <w:tcPr>
            <w:tcW w:w="2697" w:type="dxa"/>
            <w:tcMar/>
          </w:tcPr>
          <w:p w:rsidRPr="0000010E" w:rsidR="0000010E" w:rsidP="0A651DAB" w:rsidRDefault="0000010E" w14:paraId="333CBFD2" w14:textId="3DB1AF59">
            <w:pPr>
              <w:pStyle w:val="adbestyle000004"/>
              <w:spacing w:line="213" w:lineRule="atLeast"/>
              <w:rPr>
                <w:rFonts w:ascii="Aptos" w:hAnsi="Aptos" w:asciiTheme="minorAscii" w:hAnsiTheme="minorAscii"/>
                <w:color w:val="000000"/>
              </w:rPr>
            </w:pPr>
            <w:r w:rsidRPr="05A3A378" w:rsidR="05A3A378">
              <w:rPr>
                <w:rFonts w:ascii="Aptos" w:hAnsi="Aptos" w:asciiTheme="minorAscii" w:hAnsiTheme="minorAscii"/>
                <w:color w:val="000000" w:themeColor="text1" w:themeTint="FF" w:themeShade="FF"/>
              </w:rPr>
              <w:t xml:space="preserve">The student completed a minimum of 90 rotation hours. </w:t>
            </w:r>
          </w:p>
        </w:tc>
        <w:tc>
          <w:tcPr>
            <w:tcW w:w="2697" w:type="dxa"/>
            <w:tcMar/>
          </w:tcPr>
          <w:p w:rsidRPr="0000010E" w:rsidR="0000010E" w:rsidP="00D97892" w:rsidRDefault="0000010E" w14:paraId="3C97B880" w14:textId="7501210A">
            <w:pPr>
              <w:rPr>
                <w:rFonts w:cs="Segoe UI"/>
                <w:color w:val="000000"/>
                <w:kern w:val="0"/>
              </w:rPr>
            </w:pPr>
            <w:r w:rsidRPr="0000010E">
              <w:rPr>
                <w:rFonts w:cs="Segoe UI"/>
                <w:color w:val="000000"/>
                <w:kern w:val="0"/>
              </w:rPr>
              <w:t>Midpoint only (Required)</w:t>
            </w:r>
          </w:p>
        </w:tc>
        <w:tc>
          <w:tcPr>
            <w:tcW w:w="2698" w:type="dxa"/>
            <w:tcMar/>
          </w:tcPr>
          <w:p w:rsidR="0000010E" w:rsidP="00D97892" w:rsidRDefault="0000010E" w14:paraId="238DDED8" w14:textId="77777777"/>
        </w:tc>
        <w:tc>
          <w:tcPr>
            <w:tcW w:w="2698" w:type="dxa"/>
            <w:tcMar/>
          </w:tcPr>
          <w:p w:rsidR="0000010E" w:rsidP="00D97892" w:rsidRDefault="0000010E" w14:paraId="14AABDDE" w14:textId="77777777"/>
        </w:tc>
      </w:tr>
      <w:tr w:rsidR="0000010E" w:rsidTr="05A3A378" w14:paraId="6F6F6057" w14:textId="77777777">
        <w:tc>
          <w:tcPr>
            <w:tcW w:w="2697" w:type="dxa"/>
            <w:tcMar/>
          </w:tcPr>
          <w:p w:rsidRPr="0000010E" w:rsidR="0000010E" w:rsidP="0A651DAB" w:rsidRDefault="0000010E" w14:paraId="63C2A709" w14:textId="2C523AA6">
            <w:pPr>
              <w:pStyle w:val="adbestyle000004"/>
              <w:spacing w:line="213" w:lineRule="atLeast"/>
              <w:rPr>
                <w:rFonts w:ascii="Aptos" w:hAnsi="Aptos" w:asciiTheme="minorAscii" w:hAnsiTheme="minorAscii"/>
                <w:color w:val="000000"/>
              </w:rPr>
            </w:pPr>
            <w:r w:rsidRPr="05A3A378" w:rsidR="05A3A378">
              <w:rPr>
                <w:rFonts w:ascii="Aptos" w:hAnsi="Aptos" w:asciiTheme="minorAscii" w:hAnsiTheme="minorAscii"/>
                <w:color w:val="000000" w:themeColor="text1" w:themeTint="FF" w:themeShade="FF"/>
              </w:rPr>
              <w:t xml:space="preserve">The student completed a minimum of 240 rotation hours. </w:t>
            </w:r>
          </w:p>
        </w:tc>
        <w:tc>
          <w:tcPr>
            <w:tcW w:w="2697" w:type="dxa"/>
            <w:tcMar/>
          </w:tcPr>
          <w:p w:rsidRPr="0000010E" w:rsidR="0000010E" w:rsidP="00D97892" w:rsidRDefault="0000010E" w14:paraId="3D8EE35B" w14:textId="47BA5665">
            <w:pPr>
              <w:rPr>
                <w:rFonts w:cs="Segoe UI"/>
                <w:color w:val="000000"/>
                <w:kern w:val="0"/>
              </w:rPr>
            </w:pPr>
            <w:r w:rsidRPr="0000010E">
              <w:rPr>
                <w:rFonts w:cs="Segoe UI"/>
                <w:color w:val="000000"/>
                <w:kern w:val="0"/>
              </w:rPr>
              <w:t>Final only (Required)</w:t>
            </w:r>
          </w:p>
        </w:tc>
        <w:tc>
          <w:tcPr>
            <w:tcW w:w="2698" w:type="dxa"/>
            <w:tcMar/>
          </w:tcPr>
          <w:p w:rsidR="0000010E" w:rsidP="00D97892" w:rsidRDefault="0000010E" w14:paraId="2DB4E0CB" w14:textId="77777777"/>
        </w:tc>
        <w:tc>
          <w:tcPr>
            <w:tcW w:w="2698" w:type="dxa"/>
            <w:tcMar/>
          </w:tcPr>
          <w:p w:rsidR="0000010E" w:rsidP="00D97892" w:rsidRDefault="0000010E" w14:paraId="0F209135" w14:textId="77777777"/>
        </w:tc>
      </w:tr>
    </w:tbl>
    <w:p w:rsidR="00484652" w:rsidP="00D97892" w:rsidRDefault="00484652" w14:paraId="2D5C5FBD" w14:textId="77777777"/>
    <w:p w:rsidRPr="003410BE" w:rsidR="003410BE" w:rsidP="003410BE" w:rsidRDefault="003410BE" w14:paraId="3F1F39A2" w14:textId="77777777">
      <w:pPr>
        <w:rPr>
          <w:sz w:val="28"/>
          <w:szCs w:val="28"/>
        </w:rPr>
      </w:pPr>
      <w:r w:rsidRPr="003410BE">
        <w:rPr>
          <w:b/>
          <w:bCs/>
          <w:sz w:val="28"/>
          <w:szCs w:val="28"/>
        </w:rPr>
        <w:t xml:space="preserve">Overall Evaluation Comments </w:t>
      </w:r>
    </w:p>
    <w:p w:rsidR="003410BE" w:rsidP="003410BE" w:rsidRDefault="003410BE" w14:paraId="2BF2DCA9" w14:textId="77777777">
      <w:pPr>
        <w:rPr>
          <w:b/>
          <w:bCs/>
        </w:rPr>
      </w:pPr>
      <w:r w:rsidRPr="003410BE">
        <w:rPr>
          <w:b/>
          <w:bCs/>
        </w:rPr>
        <w:t xml:space="preserve">Midpoint Comments: </w:t>
      </w:r>
    </w:p>
    <w:p w:rsidRPr="003410BE" w:rsidR="003410BE" w:rsidP="003410BE" w:rsidRDefault="003410BE" w14:paraId="13263804" w14:textId="77777777"/>
    <w:p w:rsidR="003410BE" w:rsidP="003410BE" w:rsidRDefault="003410BE" w14:paraId="6F0FBB0C" w14:textId="1F080CF3">
      <w:r w:rsidRPr="003410BE">
        <w:rPr>
          <w:b/>
          <w:bCs/>
        </w:rPr>
        <w:t>Final Comments:</w:t>
      </w:r>
    </w:p>
    <w:sectPr w:rsidR="003410BE" w:rsidSect="00873CC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d4fe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2">
    <w:abstractNumId w:val="1"/>
  </w: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17619B"/>
    <w:rsid w:val="00221854"/>
    <w:rsid w:val="0024525E"/>
    <w:rsid w:val="00270DC0"/>
    <w:rsid w:val="00283948"/>
    <w:rsid w:val="003410BE"/>
    <w:rsid w:val="003449DD"/>
    <w:rsid w:val="00476933"/>
    <w:rsid w:val="00484652"/>
    <w:rsid w:val="00512770"/>
    <w:rsid w:val="006235F1"/>
    <w:rsid w:val="006A1D32"/>
    <w:rsid w:val="0076443E"/>
    <w:rsid w:val="00836C80"/>
    <w:rsid w:val="00841205"/>
    <w:rsid w:val="00873CCD"/>
    <w:rsid w:val="0093107E"/>
    <w:rsid w:val="00940D38"/>
    <w:rsid w:val="00A10DE4"/>
    <w:rsid w:val="00A44B10"/>
    <w:rsid w:val="00AC3880"/>
    <w:rsid w:val="00C4BFB5"/>
    <w:rsid w:val="00CE7F24"/>
    <w:rsid w:val="00D16DC1"/>
    <w:rsid w:val="00D97892"/>
    <w:rsid w:val="00E16660"/>
    <w:rsid w:val="00FF3D03"/>
    <w:rsid w:val="05A3A378"/>
    <w:rsid w:val="0A651DAB"/>
    <w:rsid w:val="41C5E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3C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3C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3C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3C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3C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3C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3C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styleId="QuoteChar" w:customStyle="1">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bestyle000004" w:customStyle="1">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0e" w:customStyle="1">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text000b" w:customStyle="1">
    <w:name w:val="adbe_text_000b"/>
    <w:uiPriority w:val="99"/>
    <w:rsid w:val="00873CCD"/>
    <w:rPr>
      <w:color w:val="000000"/>
      <w:sz w:val="19"/>
      <w:szCs w:val="19"/>
    </w:rPr>
  </w:style>
  <w:style w:type="character" w:styleId="adbestyle00100e" w:customStyle="1">
    <w:name w:val="adbe_style_00100e"/>
    <w:uiPriority w:val="99"/>
    <w:rsid w:val="00873CCD"/>
    <w:rPr>
      <w:color w:val="000000"/>
      <w:sz w:val="19"/>
      <w:szCs w:val="19"/>
    </w:rPr>
  </w:style>
  <w:style w:type="paragraph" w:styleId="adbestyle00100f" w:customStyle="1">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10" w:customStyle="1">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1000" w:customStyle="1">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2014" w:customStyle="1">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style002015" w:customStyle="1">
    <w:name w:val="adbe_style_002015"/>
    <w:uiPriority w:val="99"/>
    <w:rsid w:val="00873CCD"/>
    <w:rPr>
      <w:color w:val="000000"/>
    </w:rPr>
  </w:style>
  <w:style w:type="paragraph" w:styleId="adbestyle000012" w:customStyle="1">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4008" w:customStyle="1">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styleId="adbetext001d" w:customStyle="1">
    <w:name w:val="adbe_text_001d"/>
    <w:uiPriority w:val="99"/>
    <w:rsid w:val="00221854"/>
    <w:rPr>
      <w:rFonts w:ascii="Arial" w:hAnsi="Arial" w:cs="Arial"/>
      <w:b/>
      <w:bCs/>
      <w:color w:val="000000"/>
      <w:sz w:val="18"/>
      <w:szCs w:val="18"/>
    </w:rPr>
  </w:style>
  <w:style w:type="paragraph" w:styleId="adbestyle005021" w:customStyle="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styleId="adbestyle000011" w:customStyle="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 w:type="character" w:styleId="Hyperlink">
    <w:uiPriority w:val="99"/>
    <w:name w:val="Hyperlink"/>
    <w:basedOn w:val="DefaultParagraphFont"/>
    <w:unhideWhenUsed/>
    <w:rsid w:val="41C5EC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docs.google.com/spreadsheets/d/1GpQ8mFLnyJxL_hGK3Lb0HJw7y1YkUiS9La-Qhm0y6yw/edit?gid=959270567" TargetMode="External" Id="R6424ed2aa62f4e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 SPPS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Nebelecky</dc:creator>
  <keywords/>
  <dc:description/>
  <lastModifiedBy>Samantha Nebelecky</lastModifiedBy>
  <revision>26</revision>
  <dcterms:created xsi:type="dcterms:W3CDTF">2026-01-13T14:36:00.0000000Z</dcterms:created>
  <dcterms:modified xsi:type="dcterms:W3CDTF">2026-01-13T19:57:20.0248075Z</dcterms:modified>
</coreProperties>
</file>